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BF" w:rsidRDefault="00782ABF">
      <w:pPr>
        <w:rPr>
          <w:rFonts w:ascii="仿宋_GB2312" w:eastAsia="仿宋_GB2312"/>
          <w:b/>
          <w:bCs/>
          <w:sz w:val="30"/>
          <w:szCs w:val="30"/>
        </w:rPr>
      </w:pPr>
      <w:r>
        <w:rPr>
          <w:rFonts w:ascii="仿宋_GB2312" w:eastAsia="仿宋_GB2312" w:cs="仿宋_GB2312" w:hint="eastAsia"/>
          <w:sz w:val="28"/>
          <w:szCs w:val="28"/>
        </w:rPr>
        <w:t>附件：</w:t>
      </w:r>
    </w:p>
    <w:p w:rsidR="00782ABF" w:rsidRDefault="00782ABF">
      <w:pPr>
        <w:jc w:val="center"/>
        <w:rPr>
          <w:rFonts w:ascii="仿宋_GB2312" w:eastAsia="仿宋_GB2312"/>
          <w:b/>
          <w:bCs/>
          <w:sz w:val="30"/>
          <w:szCs w:val="30"/>
        </w:rPr>
      </w:pPr>
      <w:r>
        <w:rPr>
          <w:rFonts w:ascii="仿宋_GB2312" w:eastAsia="仿宋_GB2312" w:cs="仿宋_GB2312"/>
          <w:b/>
          <w:bCs/>
          <w:sz w:val="30"/>
          <w:szCs w:val="30"/>
        </w:rPr>
        <w:t>2018</w:t>
      </w:r>
      <w:r>
        <w:rPr>
          <w:rFonts w:ascii="仿宋_GB2312" w:eastAsia="仿宋_GB2312" w:cs="仿宋_GB2312" w:hint="eastAsia"/>
          <w:b/>
          <w:bCs/>
          <w:sz w:val="30"/>
          <w:szCs w:val="30"/>
        </w:rPr>
        <w:t>年湖南信息学院第四届大学生思想政治理论课研究性学习成果展示竞赛获奖学生名单</w:t>
      </w:r>
    </w:p>
    <w:tbl>
      <w:tblPr>
        <w:tblW w:w="8785" w:type="dxa"/>
        <w:jc w:val="center"/>
        <w:tblLayout w:type="fixed"/>
        <w:tblCellMar>
          <w:left w:w="0" w:type="dxa"/>
          <w:right w:w="0" w:type="dxa"/>
        </w:tblCellMar>
        <w:tblLook w:val="00A0"/>
      </w:tblPr>
      <w:tblGrid>
        <w:gridCol w:w="662"/>
        <w:gridCol w:w="1276"/>
        <w:gridCol w:w="1744"/>
        <w:gridCol w:w="2977"/>
        <w:gridCol w:w="1134"/>
        <w:gridCol w:w="992"/>
      </w:tblGrid>
      <w:tr w:rsidR="00782ABF">
        <w:trPr>
          <w:trHeight w:val="765"/>
          <w:jc w:val="center"/>
        </w:trPr>
        <w:tc>
          <w:tcPr>
            <w:tcW w:w="66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pStyle w:val="NormalWeb"/>
              <w:adjustRightInd w:val="0"/>
              <w:snapToGrid w:val="0"/>
              <w:spacing w:before="0" w:beforeAutospacing="0" w:after="0" w:afterAutospacing="0"/>
              <w:jc w:val="center"/>
              <w:rPr>
                <w:rFonts w:cs="Times New Roman"/>
                <w:b/>
                <w:bCs/>
                <w:color w:val="000000"/>
                <w:kern w:val="2"/>
                <w:sz w:val="21"/>
                <w:szCs w:val="21"/>
                <w:shd w:val="clear" w:color="auto" w:fill="FFFFFF"/>
              </w:rPr>
            </w:pPr>
            <w:r>
              <w:rPr>
                <w:rFonts w:hint="eastAsia"/>
                <w:b/>
                <w:bCs/>
                <w:color w:val="000000"/>
                <w:kern w:val="2"/>
                <w:sz w:val="21"/>
                <w:szCs w:val="21"/>
                <w:shd w:val="clear" w:color="auto" w:fill="FFFFFF"/>
              </w:rPr>
              <w:t>序号</w:t>
            </w:r>
          </w:p>
        </w:tc>
        <w:tc>
          <w:tcPr>
            <w:tcW w:w="127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pStyle w:val="NormalWeb"/>
              <w:adjustRightInd w:val="0"/>
              <w:snapToGrid w:val="0"/>
              <w:spacing w:before="0" w:beforeAutospacing="0" w:after="0" w:afterAutospacing="0"/>
              <w:jc w:val="center"/>
              <w:rPr>
                <w:rFonts w:cs="Times New Roman"/>
                <w:b/>
                <w:bCs/>
                <w:color w:val="000000"/>
                <w:kern w:val="2"/>
                <w:sz w:val="21"/>
                <w:szCs w:val="21"/>
                <w:shd w:val="clear" w:color="auto" w:fill="FFFFFF"/>
              </w:rPr>
            </w:pPr>
            <w:r>
              <w:rPr>
                <w:rFonts w:hint="eastAsia"/>
                <w:b/>
                <w:bCs/>
                <w:color w:val="000000"/>
                <w:kern w:val="2"/>
                <w:sz w:val="21"/>
                <w:szCs w:val="21"/>
                <w:shd w:val="clear" w:color="auto" w:fill="FFFFFF"/>
              </w:rPr>
              <w:t>班级名称</w:t>
            </w:r>
          </w:p>
        </w:tc>
        <w:tc>
          <w:tcPr>
            <w:tcW w:w="174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pStyle w:val="NormalWeb"/>
              <w:adjustRightInd w:val="0"/>
              <w:snapToGrid w:val="0"/>
              <w:spacing w:before="0" w:beforeAutospacing="0" w:after="0" w:afterAutospacing="0"/>
              <w:jc w:val="center"/>
              <w:rPr>
                <w:rFonts w:cs="Times New Roman"/>
                <w:b/>
                <w:bCs/>
                <w:color w:val="000000"/>
                <w:kern w:val="2"/>
                <w:sz w:val="21"/>
                <w:szCs w:val="21"/>
                <w:shd w:val="clear" w:color="auto" w:fill="FFFFFF"/>
              </w:rPr>
            </w:pPr>
            <w:r>
              <w:rPr>
                <w:rFonts w:hint="eastAsia"/>
                <w:b/>
                <w:bCs/>
                <w:color w:val="000000"/>
                <w:kern w:val="2"/>
                <w:sz w:val="21"/>
                <w:szCs w:val="21"/>
                <w:shd w:val="clear" w:color="auto" w:fill="FFFFFF"/>
              </w:rPr>
              <w:t>作者姓名</w:t>
            </w:r>
          </w:p>
        </w:tc>
        <w:tc>
          <w:tcPr>
            <w:tcW w:w="297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pStyle w:val="NormalWeb"/>
              <w:adjustRightInd w:val="0"/>
              <w:snapToGrid w:val="0"/>
              <w:spacing w:before="0" w:beforeAutospacing="0" w:after="0" w:afterAutospacing="0"/>
              <w:jc w:val="center"/>
              <w:rPr>
                <w:rFonts w:cs="Times New Roman"/>
                <w:b/>
                <w:bCs/>
                <w:color w:val="000000"/>
                <w:kern w:val="2"/>
                <w:sz w:val="21"/>
                <w:szCs w:val="21"/>
                <w:shd w:val="clear" w:color="auto" w:fill="FFFFFF"/>
              </w:rPr>
            </w:pPr>
            <w:r>
              <w:rPr>
                <w:rFonts w:hint="eastAsia"/>
                <w:b/>
                <w:bCs/>
                <w:color w:val="000000"/>
                <w:kern w:val="2"/>
                <w:sz w:val="21"/>
                <w:szCs w:val="21"/>
                <w:shd w:val="clear" w:color="auto" w:fill="FFFFFF"/>
              </w:rPr>
              <w:t>作品名称</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pStyle w:val="NormalWeb"/>
              <w:adjustRightInd w:val="0"/>
              <w:snapToGrid w:val="0"/>
              <w:spacing w:before="0" w:beforeAutospacing="0" w:after="0" w:afterAutospacing="0"/>
              <w:jc w:val="center"/>
              <w:rPr>
                <w:rFonts w:cs="Times New Roman"/>
                <w:b/>
                <w:bCs/>
                <w:color w:val="000000"/>
                <w:kern w:val="2"/>
                <w:sz w:val="21"/>
                <w:szCs w:val="21"/>
                <w:shd w:val="clear" w:color="auto" w:fill="FFFFFF"/>
              </w:rPr>
            </w:pPr>
            <w:r>
              <w:rPr>
                <w:rFonts w:hint="eastAsia"/>
                <w:b/>
                <w:bCs/>
                <w:color w:val="000000"/>
                <w:kern w:val="2"/>
                <w:sz w:val="21"/>
                <w:szCs w:val="21"/>
                <w:shd w:val="clear" w:color="auto" w:fill="FFFFFF"/>
              </w:rPr>
              <w:t>指导老师</w:t>
            </w:r>
          </w:p>
        </w:tc>
        <w:tc>
          <w:tcPr>
            <w:tcW w:w="992" w:type="dxa"/>
            <w:tcBorders>
              <w:top w:val="single" w:sz="6" w:space="0" w:color="auto"/>
              <w:left w:val="nil"/>
              <w:bottom w:val="single" w:sz="6" w:space="0" w:color="auto"/>
              <w:right w:val="single" w:sz="6" w:space="0" w:color="auto"/>
            </w:tcBorders>
            <w:shd w:val="clear" w:color="auto" w:fill="FFFFFF"/>
            <w:vAlign w:val="center"/>
          </w:tcPr>
          <w:p w:rsidR="00782ABF" w:rsidRDefault="00782ABF">
            <w:pPr>
              <w:pStyle w:val="NormalWeb"/>
              <w:adjustRightInd w:val="0"/>
              <w:snapToGrid w:val="0"/>
              <w:spacing w:before="0" w:beforeAutospacing="0" w:after="0" w:afterAutospacing="0"/>
              <w:jc w:val="center"/>
              <w:rPr>
                <w:rFonts w:cs="Times New Roman"/>
                <w:b/>
                <w:bCs/>
                <w:color w:val="000000"/>
                <w:kern w:val="2"/>
                <w:sz w:val="21"/>
                <w:szCs w:val="21"/>
                <w:shd w:val="clear" w:color="auto" w:fill="FFFFFF"/>
              </w:rPr>
            </w:pPr>
            <w:r>
              <w:rPr>
                <w:rFonts w:hint="eastAsia"/>
                <w:b/>
                <w:bCs/>
                <w:color w:val="000000"/>
                <w:kern w:val="2"/>
                <w:sz w:val="21"/>
                <w:szCs w:val="21"/>
                <w:shd w:val="clear" w:color="auto" w:fill="FFFFFF"/>
              </w:rPr>
              <w:t>获奖等级</w:t>
            </w:r>
          </w:p>
        </w:tc>
      </w:tr>
      <w:tr w:rsidR="00782ABF">
        <w:trPr>
          <w:trHeight w:val="765"/>
          <w:jc w:val="center"/>
        </w:trPr>
        <w:tc>
          <w:tcPr>
            <w:tcW w:w="66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pStyle w:val="NormalWeb"/>
              <w:adjustRightInd w:val="0"/>
              <w:snapToGrid w:val="0"/>
              <w:spacing w:before="0" w:beforeAutospacing="0" w:after="0" w:afterAutospacing="0"/>
              <w:jc w:val="center"/>
              <w:rPr>
                <w:color w:val="000000"/>
                <w:kern w:val="2"/>
                <w:sz w:val="21"/>
                <w:szCs w:val="21"/>
                <w:shd w:val="clear" w:color="auto" w:fill="FFFFFF"/>
              </w:rPr>
            </w:pPr>
            <w:r>
              <w:rPr>
                <w:color w:val="000000"/>
                <w:kern w:val="2"/>
                <w:sz w:val="21"/>
                <w:szCs w:val="21"/>
                <w:shd w:val="clear" w:color="auto" w:fill="FFFFFF"/>
              </w:rPr>
              <w:t>1</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电信学院</w:t>
            </w:r>
            <w:r>
              <w:rPr>
                <w:rFonts w:ascii="宋体" w:hAnsi="宋体" w:cs="宋体"/>
                <w:color w:val="000000"/>
                <w:kern w:val="0"/>
                <w:shd w:val="clear" w:color="auto" w:fill="FFFFFF"/>
              </w:rPr>
              <w:t>16</w:t>
            </w:r>
            <w:r>
              <w:rPr>
                <w:rFonts w:ascii="宋体" w:hAnsi="宋体" w:cs="宋体" w:hint="eastAsia"/>
                <w:color w:val="000000"/>
                <w:kern w:val="0"/>
                <w:shd w:val="clear" w:color="auto" w:fill="FFFFFF"/>
              </w:rPr>
              <w:t>级电信本</w:t>
            </w:r>
            <w:r>
              <w:rPr>
                <w:rFonts w:ascii="宋体" w:hAnsi="宋体" w:cs="宋体"/>
                <w:color w:val="000000"/>
                <w:kern w:val="0"/>
                <w:shd w:val="clear" w:color="auto" w:fill="FFFFFF"/>
              </w:rPr>
              <w:t>3</w:t>
            </w:r>
            <w:r>
              <w:rPr>
                <w:rFonts w:ascii="宋体" w:hAnsi="宋体" w:cs="宋体" w:hint="eastAsia"/>
                <w:color w:val="000000"/>
                <w:kern w:val="0"/>
                <w:shd w:val="clear" w:color="auto" w:fill="FFFFFF"/>
              </w:rPr>
              <w:t>班</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夏子杰、肖红辉、谢梦志、郑海泉、周逸</w:t>
            </w:r>
          </w:p>
        </w:tc>
        <w:tc>
          <w:tcPr>
            <w:tcW w:w="29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新湖南，新希望：习近平新时代中国特色社会主义思想指导幸福新湖南建设的初步构想</w:t>
            </w:r>
          </w:p>
        </w:tc>
        <w:tc>
          <w:tcPr>
            <w:tcW w:w="113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晏湘涛</w:t>
            </w:r>
          </w:p>
        </w:tc>
        <w:tc>
          <w:tcPr>
            <w:tcW w:w="992" w:type="dxa"/>
            <w:tcBorders>
              <w:top w:val="single" w:sz="6" w:space="0" w:color="auto"/>
              <w:left w:val="nil"/>
              <w:bottom w:val="single" w:sz="6" w:space="0" w:color="auto"/>
              <w:right w:val="single" w:sz="6" w:space="0" w:color="auto"/>
            </w:tcBorders>
            <w:shd w:val="clear" w:color="auto" w:fill="FFFFFF"/>
            <w:vAlign w:val="center"/>
          </w:tcPr>
          <w:p w:rsidR="00782ABF" w:rsidRDefault="00782ABF">
            <w:pPr>
              <w:pStyle w:val="NormalWeb"/>
              <w:adjustRightInd w:val="0"/>
              <w:snapToGrid w:val="0"/>
              <w:spacing w:before="0" w:beforeAutospacing="0" w:after="0" w:afterAutospacing="0"/>
              <w:jc w:val="center"/>
              <w:rPr>
                <w:rFonts w:cs="Times New Roman"/>
                <w:color w:val="000000"/>
                <w:kern w:val="2"/>
                <w:sz w:val="21"/>
                <w:szCs w:val="21"/>
                <w:shd w:val="clear" w:color="auto" w:fill="FFFFFF"/>
              </w:rPr>
            </w:pPr>
            <w:r>
              <w:rPr>
                <w:rFonts w:hint="eastAsia"/>
                <w:color w:val="000000"/>
                <w:kern w:val="2"/>
                <w:sz w:val="21"/>
                <w:szCs w:val="21"/>
                <w:shd w:val="clear" w:color="auto" w:fill="FFFFFF"/>
              </w:rPr>
              <w:t>一等奖</w:t>
            </w:r>
          </w:p>
        </w:tc>
      </w:tr>
      <w:tr w:rsidR="00782ABF">
        <w:trPr>
          <w:trHeight w:val="765"/>
          <w:jc w:val="center"/>
        </w:trPr>
        <w:tc>
          <w:tcPr>
            <w:tcW w:w="66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pStyle w:val="NormalWeb"/>
              <w:adjustRightInd w:val="0"/>
              <w:snapToGrid w:val="0"/>
              <w:spacing w:before="0" w:beforeAutospacing="0" w:after="0" w:afterAutospacing="0"/>
              <w:jc w:val="center"/>
              <w:rPr>
                <w:color w:val="000000"/>
                <w:kern w:val="2"/>
                <w:sz w:val="21"/>
                <w:szCs w:val="21"/>
                <w:shd w:val="clear" w:color="auto" w:fill="FFFFFF"/>
              </w:rPr>
            </w:pPr>
            <w:r>
              <w:rPr>
                <w:color w:val="000000"/>
                <w:kern w:val="2"/>
                <w:sz w:val="21"/>
                <w:szCs w:val="21"/>
                <w:shd w:val="clear" w:color="auto" w:fill="FFFFFF"/>
              </w:rPr>
              <w:t>2</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商学院</w:t>
            </w:r>
            <w:r>
              <w:rPr>
                <w:rFonts w:ascii="宋体" w:hAnsi="宋体" w:cs="宋体"/>
                <w:color w:val="000000"/>
                <w:kern w:val="0"/>
                <w:shd w:val="clear" w:color="auto" w:fill="FFFFFF"/>
              </w:rPr>
              <w:t>16</w:t>
            </w:r>
            <w:r>
              <w:rPr>
                <w:rFonts w:ascii="宋体" w:hAnsi="宋体" w:cs="宋体" w:hint="eastAsia"/>
                <w:color w:val="000000"/>
                <w:kern w:val="0"/>
                <w:shd w:val="clear" w:color="auto" w:fill="FFFFFF"/>
              </w:rPr>
              <w:t>级金融本</w:t>
            </w:r>
            <w:r>
              <w:rPr>
                <w:rFonts w:ascii="宋体" w:hAnsi="宋体" w:cs="宋体"/>
                <w:color w:val="000000"/>
                <w:kern w:val="0"/>
                <w:shd w:val="clear" w:color="auto" w:fill="FFFFFF"/>
              </w:rPr>
              <w:t>3</w:t>
            </w:r>
            <w:r>
              <w:rPr>
                <w:rFonts w:ascii="宋体" w:hAnsi="宋体" w:cs="宋体" w:hint="eastAsia"/>
                <w:color w:val="000000"/>
                <w:kern w:val="0"/>
                <w:shd w:val="clear" w:color="auto" w:fill="FFFFFF"/>
              </w:rPr>
              <w:t>班</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谢慧丽、许洋洋、邹娜、肖嘉怡、严园园</w:t>
            </w:r>
          </w:p>
        </w:tc>
        <w:tc>
          <w:tcPr>
            <w:tcW w:w="29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新时代中国社会主要矛盾转化研究</w:t>
            </w:r>
          </w:p>
        </w:tc>
        <w:tc>
          <w:tcPr>
            <w:tcW w:w="113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董良</w:t>
            </w:r>
          </w:p>
        </w:tc>
        <w:tc>
          <w:tcPr>
            <w:tcW w:w="992" w:type="dxa"/>
            <w:tcBorders>
              <w:top w:val="single" w:sz="6" w:space="0" w:color="auto"/>
              <w:left w:val="nil"/>
              <w:bottom w:val="single" w:sz="6" w:space="0" w:color="auto"/>
              <w:right w:val="single" w:sz="6" w:space="0" w:color="auto"/>
            </w:tcBorders>
            <w:shd w:val="clear" w:color="auto" w:fill="FFFFFF"/>
            <w:vAlign w:val="center"/>
          </w:tcPr>
          <w:p w:rsidR="00782ABF" w:rsidRDefault="00782ABF">
            <w:pPr>
              <w:pStyle w:val="NormalWeb"/>
              <w:adjustRightInd w:val="0"/>
              <w:snapToGrid w:val="0"/>
              <w:spacing w:before="0" w:beforeAutospacing="0" w:after="0" w:afterAutospacing="0"/>
              <w:jc w:val="center"/>
              <w:rPr>
                <w:rFonts w:cs="Times New Roman"/>
                <w:color w:val="000000"/>
                <w:kern w:val="2"/>
                <w:sz w:val="21"/>
                <w:szCs w:val="21"/>
                <w:shd w:val="clear" w:color="auto" w:fill="FFFFFF"/>
              </w:rPr>
            </w:pPr>
            <w:r>
              <w:rPr>
                <w:rFonts w:hint="eastAsia"/>
                <w:color w:val="000000"/>
                <w:kern w:val="2"/>
                <w:sz w:val="21"/>
                <w:szCs w:val="21"/>
                <w:shd w:val="clear" w:color="auto" w:fill="FFFFFF"/>
              </w:rPr>
              <w:t>一等奖</w:t>
            </w:r>
          </w:p>
        </w:tc>
      </w:tr>
      <w:tr w:rsidR="00782ABF">
        <w:trPr>
          <w:trHeight w:val="765"/>
          <w:jc w:val="center"/>
        </w:trPr>
        <w:tc>
          <w:tcPr>
            <w:tcW w:w="66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pStyle w:val="NormalWeb"/>
              <w:adjustRightInd w:val="0"/>
              <w:snapToGrid w:val="0"/>
              <w:spacing w:before="0" w:beforeAutospacing="0" w:after="0" w:afterAutospacing="0"/>
              <w:jc w:val="center"/>
              <w:rPr>
                <w:color w:val="000000"/>
                <w:kern w:val="2"/>
                <w:sz w:val="21"/>
                <w:szCs w:val="21"/>
                <w:shd w:val="clear" w:color="auto" w:fill="FFFFFF"/>
              </w:rPr>
            </w:pPr>
            <w:r>
              <w:rPr>
                <w:color w:val="000000"/>
                <w:kern w:val="2"/>
                <w:sz w:val="21"/>
                <w:szCs w:val="21"/>
                <w:shd w:val="clear" w:color="auto" w:fill="FFFFFF"/>
              </w:rPr>
              <w:t>3</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商学院</w:t>
            </w:r>
            <w:r>
              <w:rPr>
                <w:rFonts w:ascii="宋体" w:hAnsi="宋体" w:cs="宋体"/>
                <w:color w:val="000000"/>
                <w:kern w:val="0"/>
                <w:shd w:val="clear" w:color="auto" w:fill="FFFFFF"/>
              </w:rPr>
              <w:t>17</w:t>
            </w:r>
            <w:r>
              <w:rPr>
                <w:rFonts w:ascii="宋体" w:hAnsi="宋体" w:cs="宋体" w:hint="eastAsia"/>
                <w:color w:val="000000"/>
                <w:kern w:val="0"/>
                <w:shd w:val="clear" w:color="auto" w:fill="FFFFFF"/>
              </w:rPr>
              <w:t>级电商本</w:t>
            </w:r>
            <w:r>
              <w:rPr>
                <w:rFonts w:ascii="宋体" w:hAnsi="宋体" w:cs="宋体"/>
                <w:color w:val="000000"/>
                <w:kern w:val="0"/>
                <w:shd w:val="clear" w:color="auto" w:fill="FFFFFF"/>
              </w:rPr>
              <w:t>1</w:t>
            </w:r>
            <w:r>
              <w:rPr>
                <w:rFonts w:ascii="宋体" w:hAnsi="宋体" w:cs="宋体" w:hint="eastAsia"/>
                <w:color w:val="000000"/>
                <w:kern w:val="0"/>
                <w:shd w:val="clear" w:color="auto" w:fill="FFFFFF"/>
              </w:rPr>
              <w:t>班</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吴丽、黄一钊、黄水英、粟禹钢、黄浩</w:t>
            </w:r>
          </w:p>
        </w:tc>
        <w:tc>
          <w:tcPr>
            <w:tcW w:w="29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rPr>
              <w:t>新时代中国社会主要矛盾转化的内涵和化解路径研究</w:t>
            </w:r>
          </w:p>
        </w:tc>
        <w:tc>
          <w:tcPr>
            <w:tcW w:w="113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罗斯静</w:t>
            </w:r>
          </w:p>
        </w:tc>
        <w:tc>
          <w:tcPr>
            <w:tcW w:w="992" w:type="dxa"/>
            <w:tcBorders>
              <w:top w:val="single" w:sz="6" w:space="0" w:color="auto"/>
              <w:left w:val="nil"/>
              <w:bottom w:val="single" w:sz="6" w:space="0" w:color="auto"/>
              <w:right w:val="single" w:sz="6" w:space="0" w:color="auto"/>
            </w:tcBorders>
            <w:shd w:val="clear" w:color="auto" w:fill="FFFFFF"/>
            <w:vAlign w:val="center"/>
          </w:tcPr>
          <w:p w:rsidR="00782ABF" w:rsidRDefault="00782ABF">
            <w:pPr>
              <w:pStyle w:val="NormalWeb"/>
              <w:adjustRightInd w:val="0"/>
              <w:snapToGrid w:val="0"/>
              <w:spacing w:before="0" w:beforeAutospacing="0" w:after="0" w:afterAutospacing="0"/>
              <w:jc w:val="center"/>
              <w:rPr>
                <w:rFonts w:cs="Times New Roman"/>
                <w:color w:val="000000"/>
                <w:kern w:val="2"/>
                <w:sz w:val="21"/>
                <w:szCs w:val="21"/>
                <w:shd w:val="clear" w:color="auto" w:fill="FFFFFF"/>
              </w:rPr>
            </w:pPr>
            <w:r>
              <w:rPr>
                <w:rFonts w:hint="eastAsia"/>
                <w:color w:val="000000"/>
                <w:kern w:val="2"/>
                <w:sz w:val="21"/>
                <w:szCs w:val="21"/>
                <w:shd w:val="clear" w:color="auto" w:fill="FFFFFF"/>
              </w:rPr>
              <w:t>一等奖</w:t>
            </w:r>
          </w:p>
        </w:tc>
      </w:tr>
      <w:tr w:rsidR="00782ABF">
        <w:trPr>
          <w:trHeight w:val="765"/>
          <w:jc w:val="center"/>
        </w:trPr>
        <w:tc>
          <w:tcPr>
            <w:tcW w:w="66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pStyle w:val="NormalWeb"/>
              <w:adjustRightInd w:val="0"/>
              <w:snapToGrid w:val="0"/>
              <w:spacing w:before="0" w:beforeAutospacing="0" w:after="0" w:afterAutospacing="0"/>
              <w:jc w:val="center"/>
              <w:rPr>
                <w:color w:val="000000"/>
                <w:kern w:val="2"/>
                <w:sz w:val="21"/>
                <w:szCs w:val="21"/>
                <w:shd w:val="clear" w:color="auto" w:fill="FFFFFF"/>
              </w:rPr>
            </w:pPr>
            <w:r>
              <w:rPr>
                <w:color w:val="000000"/>
                <w:kern w:val="2"/>
                <w:sz w:val="21"/>
                <w:szCs w:val="21"/>
                <w:shd w:val="clear" w:color="auto" w:fill="FFFFFF"/>
              </w:rPr>
              <w:t>4</w:t>
            </w:r>
          </w:p>
        </w:tc>
        <w:tc>
          <w:tcPr>
            <w:tcW w:w="1276"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管理学院</w:t>
            </w:r>
            <w:r>
              <w:rPr>
                <w:rFonts w:ascii="宋体" w:hAnsi="宋体" w:cs="宋体"/>
                <w:color w:val="000000"/>
                <w:kern w:val="0"/>
                <w:shd w:val="clear" w:color="auto" w:fill="FFFFFF"/>
              </w:rPr>
              <w:t>16</w:t>
            </w:r>
            <w:r>
              <w:rPr>
                <w:rFonts w:ascii="宋体" w:hAnsi="宋体" w:cs="宋体" w:hint="eastAsia"/>
                <w:color w:val="000000"/>
                <w:kern w:val="0"/>
                <w:shd w:val="clear" w:color="auto" w:fill="FFFFFF"/>
              </w:rPr>
              <w:t>级工程造价本</w:t>
            </w:r>
            <w:r>
              <w:rPr>
                <w:rFonts w:ascii="宋体" w:hAnsi="宋体" w:cs="宋体"/>
                <w:color w:val="000000"/>
                <w:kern w:val="0"/>
                <w:shd w:val="clear" w:color="auto" w:fill="FFFFFF"/>
              </w:rPr>
              <w:t>1</w:t>
            </w:r>
            <w:r>
              <w:rPr>
                <w:rFonts w:ascii="宋体" w:hAnsi="宋体" w:cs="宋体" w:hint="eastAsia"/>
                <w:color w:val="000000"/>
                <w:kern w:val="0"/>
                <w:shd w:val="clear" w:color="auto" w:fill="FFFFFF"/>
              </w:rPr>
              <w:t>班</w:t>
            </w:r>
          </w:p>
        </w:tc>
        <w:tc>
          <w:tcPr>
            <w:tcW w:w="1744"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82ABF" w:rsidRDefault="00782ABF">
            <w:pPr>
              <w:jc w:val="left"/>
              <w:rPr>
                <w:rFonts w:ascii="宋体"/>
              </w:rPr>
            </w:pPr>
            <w:r>
              <w:rPr>
                <w:rFonts w:ascii="宋体" w:hAnsi="宋体" w:cs="宋体" w:hint="eastAsia"/>
              </w:rPr>
              <w:t>贺炬、黄露、刘寅、李飞翔、彭微茜</w:t>
            </w:r>
          </w:p>
        </w:tc>
        <w:tc>
          <w:tcPr>
            <w:tcW w:w="2977"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82ABF" w:rsidRDefault="00782ABF">
            <w:pPr>
              <w:jc w:val="left"/>
              <w:rPr>
                <w:rFonts w:ascii="宋体"/>
              </w:rPr>
            </w:pPr>
            <w:r>
              <w:rPr>
                <w:rFonts w:ascii="宋体" w:hAnsi="宋体" w:cs="宋体" w:hint="eastAsia"/>
              </w:rPr>
              <w:t>社会主要矛盾转化与新时代大学生的使命担当</w:t>
            </w:r>
          </w:p>
        </w:tc>
        <w:tc>
          <w:tcPr>
            <w:tcW w:w="1134"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张伟</w:t>
            </w:r>
          </w:p>
        </w:tc>
        <w:tc>
          <w:tcPr>
            <w:tcW w:w="992" w:type="dxa"/>
            <w:tcBorders>
              <w:top w:val="single" w:sz="6" w:space="0" w:color="auto"/>
              <w:left w:val="nil"/>
              <w:bottom w:val="single" w:sz="6" w:space="0" w:color="auto"/>
              <w:right w:val="single" w:sz="6" w:space="0" w:color="auto"/>
            </w:tcBorders>
            <w:shd w:val="clear" w:color="auto" w:fill="FFFFFF"/>
            <w:vAlign w:val="center"/>
          </w:tcPr>
          <w:p w:rsidR="00782ABF" w:rsidRDefault="00782ABF">
            <w:pPr>
              <w:pStyle w:val="NormalWeb"/>
              <w:adjustRightInd w:val="0"/>
              <w:snapToGrid w:val="0"/>
              <w:spacing w:before="0" w:beforeAutospacing="0" w:after="0" w:afterAutospacing="0"/>
              <w:jc w:val="center"/>
              <w:rPr>
                <w:rFonts w:cs="Times New Roman"/>
                <w:color w:val="000000"/>
                <w:kern w:val="2"/>
                <w:sz w:val="21"/>
                <w:szCs w:val="21"/>
                <w:shd w:val="clear" w:color="auto" w:fill="FFFFFF"/>
              </w:rPr>
            </w:pPr>
            <w:r>
              <w:rPr>
                <w:rFonts w:hint="eastAsia"/>
                <w:color w:val="000000"/>
                <w:kern w:val="2"/>
                <w:sz w:val="21"/>
                <w:szCs w:val="21"/>
                <w:shd w:val="clear" w:color="auto" w:fill="FFFFFF"/>
              </w:rPr>
              <w:t>一等奖</w:t>
            </w:r>
          </w:p>
        </w:tc>
      </w:tr>
      <w:tr w:rsidR="00782ABF">
        <w:trPr>
          <w:trHeight w:val="765"/>
          <w:jc w:val="center"/>
        </w:trPr>
        <w:tc>
          <w:tcPr>
            <w:tcW w:w="66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pStyle w:val="NormalWeb"/>
              <w:adjustRightInd w:val="0"/>
              <w:snapToGrid w:val="0"/>
              <w:spacing w:before="0" w:beforeAutospacing="0" w:after="0" w:afterAutospacing="0"/>
              <w:jc w:val="center"/>
              <w:rPr>
                <w:color w:val="000000"/>
                <w:kern w:val="2"/>
                <w:sz w:val="21"/>
                <w:szCs w:val="21"/>
                <w:shd w:val="clear" w:color="auto" w:fill="FFFFFF"/>
              </w:rPr>
            </w:pPr>
            <w:r>
              <w:rPr>
                <w:color w:val="000000"/>
                <w:kern w:val="2"/>
                <w:sz w:val="21"/>
                <w:szCs w:val="21"/>
                <w:shd w:val="clear" w:color="auto" w:fill="FFFFFF"/>
              </w:rPr>
              <w:t>5</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电信学院</w:t>
            </w:r>
            <w:r>
              <w:rPr>
                <w:rFonts w:ascii="宋体" w:hAnsi="宋体" w:cs="宋体"/>
                <w:color w:val="000000"/>
                <w:kern w:val="0"/>
                <w:shd w:val="clear" w:color="auto" w:fill="FFFFFF"/>
              </w:rPr>
              <w:t>17</w:t>
            </w:r>
            <w:r>
              <w:rPr>
                <w:rFonts w:ascii="宋体" w:hAnsi="宋体" w:cs="宋体" w:hint="eastAsia"/>
                <w:color w:val="000000"/>
                <w:kern w:val="0"/>
                <w:shd w:val="clear" w:color="auto" w:fill="FFFFFF"/>
              </w:rPr>
              <w:t>级电信本</w:t>
            </w:r>
            <w:r>
              <w:rPr>
                <w:rFonts w:ascii="宋体" w:hAnsi="宋体" w:cs="宋体"/>
                <w:color w:val="000000"/>
                <w:kern w:val="0"/>
                <w:shd w:val="clear" w:color="auto" w:fill="FFFFFF"/>
              </w:rPr>
              <w:t>2</w:t>
            </w:r>
            <w:r>
              <w:rPr>
                <w:rFonts w:ascii="宋体" w:hAnsi="宋体" w:cs="宋体" w:hint="eastAsia"/>
                <w:color w:val="000000"/>
                <w:kern w:val="0"/>
                <w:shd w:val="clear" w:color="auto" w:fill="FFFFFF"/>
              </w:rPr>
              <w:t>班</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皮晓龙、刘旬、李豪、黄鹤、梁哲浩</w:t>
            </w:r>
          </w:p>
        </w:tc>
        <w:tc>
          <w:tcPr>
            <w:tcW w:w="29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教育改革迈入新时代</w:t>
            </w:r>
          </w:p>
        </w:tc>
        <w:tc>
          <w:tcPr>
            <w:tcW w:w="113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张玲华</w:t>
            </w:r>
          </w:p>
        </w:tc>
        <w:tc>
          <w:tcPr>
            <w:tcW w:w="992" w:type="dxa"/>
            <w:tcBorders>
              <w:top w:val="single" w:sz="6" w:space="0" w:color="auto"/>
              <w:left w:val="nil"/>
              <w:bottom w:val="single" w:sz="6" w:space="0" w:color="auto"/>
              <w:right w:val="single" w:sz="6" w:space="0" w:color="auto"/>
            </w:tcBorders>
            <w:shd w:val="clear" w:color="auto" w:fill="FFFFFF"/>
            <w:vAlign w:val="center"/>
          </w:tcPr>
          <w:p w:rsidR="00782ABF" w:rsidRDefault="00782ABF">
            <w:pPr>
              <w:pStyle w:val="NormalWeb"/>
              <w:adjustRightInd w:val="0"/>
              <w:snapToGrid w:val="0"/>
              <w:spacing w:before="0" w:beforeAutospacing="0" w:after="0" w:afterAutospacing="0"/>
              <w:jc w:val="center"/>
              <w:rPr>
                <w:rFonts w:cs="Times New Roman"/>
                <w:color w:val="000000"/>
                <w:kern w:val="2"/>
                <w:sz w:val="21"/>
                <w:szCs w:val="21"/>
                <w:shd w:val="clear" w:color="auto" w:fill="FFFFFF"/>
              </w:rPr>
            </w:pPr>
            <w:r>
              <w:rPr>
                <w:rFonts w:hint="eastAsia"/>
                <w:color w:val="000000"/>
                <w:kern w:val="2"/>
                <w:sz w:val="21"/>
                <w:szCs w:val="21"/>
                <w:shd w:val="clear" w:color="auto" w:fill="FFFFFF"/>
              </w:rPr>
              <w:t>一等奖</w:t>
            </w:r>
          </w:p>
        </w:tc>
      </w:tr>
      <w:tr w:rsidR="00782ABF">
        <w:trPr>
          <w:trHeight w:val="765"/>
          <w:jc w:val="center"/>
        </w:trPr>
        <w:tc>
          <w:tcPr>
            <w:tcW w:w="66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pStyle w:val="NormalWeb"/>
              <w:adjustRightInd w:val="0"/>
              <w:snapToGrid w:val="0"/>
              <w:spacing w:before="0" w:beforeAutospacing="0" w:after="0" w:afterAutospacing="0"/>
              <w:jc w:val="center"/>
              <w:rPr>
                <w:color w:val="000000"/>
                <w:kern w:val="2"/>
                <w:sz w:val="21"/>
                <w:szCs w:val="21"/>
                <w:shd w:val="clear" w:color="auto" w:fill="FFFFFF"/>
              </w:rPr>
            </w:pPr>
            <w:r>
              <w:rPr>
                <w:color w:val="000000"/>
                <w:kern w:val="2"/>
                <w:sz w:val="21"/>
                <w:szCs w:val="21"/>
                <w:shd w:val="clear" w:color="auto" w:fill="FFFFFF"/>
              </w:rPr>
              <w:t>6</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商学院</w:t>
            </w:r>
            <w:r>
              <w:rPr>
                <w:rFonts w:ascii="宋体" w:hAnsi="宋体" w:cs="宋体"/>
                <w:color w:val="000000"/>
                <w:kern w:val="0"/>
                <w:shd w:val="clear" w:color="auto" w:fill="FFFFFF"/>
              </w:rPr>
              <w:t>16</w:t>
            </w:r>
            <w:r>
              <w:rPr>
                <w:rFonts w:ascii="宋体" w:hAnsi="宋体" w:cs="宋体" w:hint="eastAsia"/>
                <w:color w:val="000000"/>
                <w:kern w:val="0"/>
                <w:shd w:val="clear" w:color="auto" w:fill="FFFFFF"/>
              </w:rPr>
              <w:t>级物流管理本</w:t>
            </w:r>
            <w:r>
              <w:rPr>
                <w:rFonts w:ascii="宋体" w:hAnsi="宋体" w:cs="宋体"/>
                <w:color w:val="000000"/>
                <w:kern w:val="0"/>
                <w:shd w:val="clear" w:color="auto" w:fill="FFFFFF"/>
              </w:rPr>
              <w:t>1</w:t>
            </w:r>
            <w:r>
              <w:rPr>
                <w:rFonts w:ascii="宋体" w:hAnsi="宋体" w:cs="宋体" w:hint="eastAsia"/>
                <w:color w:val="000000"/>
                <w:kern w:val="0"/>
                <w:shd w:val="clear" w:color="auto" w:fill="FFFFFF"/>
              </w:rPr>
              <w:t>班</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曾丽丽、向连、文飞、孙益萱、肖健民</w:t>
            </w:r>
          </w:p>
        </w:tc>
        <w:tc>
          <w:tcPr>
            <w:tcW w:w="29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新时代青年的成长成才</w:t>
            </w:r>
          </w:p>
        </w:tc>
        <w:tc>
          <w:tcPr>
            <w:tcW w:w="113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董良</w:t>
            </w:r>
          </w:p>
        </w:tc>
        <w:tc>
          <w:tcPr>
            <w:tcW w:w="992" w:type="dxa"/>
            <w:tcBorders>
              <w:top w:val="single" w:sz="6" w:space="0" w:color="auto"/>
              <w:left w:val="nil"/>
              <w:bottom w:val="single" w:sz="6" w:space="0" w:color="auto"/>
              <w:right w:val="single" w:sz="6" w:space="0" w:color="auto"/>
            </w:tcBorders>
            <w:shd w:val="clear" w:color="auto" w:fill="FFFFFF"/>
            <w:vAlign w:val="center"/>
          </w:tcPr>
          <w:p w:rsidR="00782ABF" w:rsidRDefault="00782ABF">
            <w:pPr>
              <w:pStyle w:val="NormalWeb"/>
              <w:adjustRightInd w:val="0"/>
              <w:snapToGrid w:val="0"/>
              <w:spacing w:before="0" w:beforeAutospacing="0" w:after="0" w:afterAutospacing="0"/>
              <w:jc w:val="center"/>
              <w:rPr>
                <w:rFonts w:cs="Times New Roman"/>
                <w:color w:val="000000"/>
                <w:kern w:val="2"/>
                <w:sz w:val="21"/>
                <w:szCs w:val="21"/>
                <w:shd w:val="clear" w:color="auto" w:fill="FFFFFF"/>
              </w:rPr>
            </w:pPr>
            <w:r>
              <w:rPr>
                <w:rFonts w:hint="eastAsia"/>
                <w:color w:val="000000"/>
                <w:kern w:val="2"/>
                <w:sz w:val="21"/>
                <w:szCs w:val="21"/>
                <w:shd w:val="clear" w:color="auto" w:fill="FFFFFF"/>
              </w:rPr>
              <w:t>一等奖</w:t>
            </w:r>
          </w:p>
        </w:tc>
      </w:tr>
      <w:tr w:rsidR="00782ABF">
        <w:trPr>
          <w:trHeight w:val="765"/>
          <w:jc w:val="center"/>
        </w:trPr>
        <w:tc>
          <w:tcPr>
            <w:tcW w:w="66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pStyle w:val="NormalWeb"/>
              <w:adjustRightInd w:val="0"/>
              <w:snapToGrid w:val="0"/>
              <w:spacing w:before="0" w:beforeAutospacing="0" w:after="0" w:afterAutospacing="0"/>
              <w:jc w:val="center"/>
              <w:rPr>
                <w:color w:val="000000"/>
                <w:kern w:val="2"/>
                <w:sz w:val="21"/>
                <w:szCs w:val="21"/>
                <w:shd w:val="clear" w:color="auto" w:fill="FFFFFF"/>
              </w:rPr>
            </w:pPr>
            <w:r>
              <w:rPr>
                <w:color w:val="000000"/>
                <w:kern w:val="2"/>
                <w:sz w:val="21"/>
                <w:szCs w:val="21"/>
                <w:shd w:val="clear" w:color="auto" w:fill="FFFFFF"/>
              </w:rPr>
              <w:t>7</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电信学院</w:t>
            </w:r>
            <w:r>
              <w:rPr>
                <w:rFonts w:ascii="宋体" w:hAnsi="宋体" w:cs="宋体"/>
                <w:color w:val="000000"/>
                <w:kern w:val="0"/>
                <w:shd w:val="clear" w:color="auto" w:fill="FFFFFF"/>
              </w:rPr>
              <w:t>16</w:t>
            </w:r>
            <w:r>
              <w:rPr>
                <w:rFonts w:ascii="宋体" w:hAnsi="宋体" w:cs="宋体" w:hint="eastAsia"/>
                <w:color w:val="000000"/>
                <w:kern w:val="0"/>
                <w:shd w:val="clear" w:color="auto" w:fill="FFFFFF"/>
              </w:rPr>
              <w:t>级自动化本</w:t>
            </w:r>
            <w:r>
              <w:rPr>
                <w:rFonts w:ascii="宋体" w:hAnsi="宋体" w:cs="宋体"/>
                <w:color w:val="000000"/>
                <w:kern w:val="0"/>
                <w:shd w:val="clear" w:color="auto" w:fill="FFFFFF"/>
              </w:rPr>
              <w:t>2</w:t>
            </w:r>
            <w:r>
              <w:rPr>
                <w:rFonts w:ascii="宋体" w:hAnsi="宋体" w:cs="宋体" w:hint="eastAsia"/>
                <w:color w:val="000000"/>
                <w:kern w:val="0"/>
                <w:shd w:val="clear" w:color="auto" w:fill="FFFFFF"/>
              </w:rPr>
              <w:t>班</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彭威、王旭、袁练、阳洪立、齐剑斌</w:t>
            </w:r>
          </w:p>
        </w:tc>
        <w:tc>
          <w:tcPr>
            <w:tcW w:w="29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rPr>
            </w:pPr>
            <w:r>
              <w:rPr>
                <w:rFonts w:ascii="宋体" w:hAnsi="宋体" w:cs="宋体" w:hint="eastAsia"/>
              </w:rPr>
              <w:t>习近平新时代中国特色社会主义基本方略和幸福新湖南建设</w:t>
            </w:r>
          </w:p>
        </w:tc>
        <w:tc>
          <w:tcPr>
            <w:tcW w:w="113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吕若楠</w:t>
            </w:r>
          </w:p>
        </w:tc>
        <w:tc>
          <w:tcPr>
            <w:tcW w:w="992" w:type="dxa"/>
            <w:tcBorders>
              <w:top w:val="single" w:sz="6" w:space="0" w:color="auto"/>
              <w:left w:val="nil"/>
              <w:bottom w:val="single" w:sz="6" w:space="0" w:color="auto"/>
              <w:right w:val="single" w:sz="6" w:space="0" w:color="auto"/>
            </w:tcBorders>
            <w:shd w:val="clear" w:color="auto" w:fill="FFFFFF"/>
            <w:vAlign w:val="center"/>
          </w:tcPr>
          <w:p w:rsidR="00782ABF" w:rsidRDefault="00782ABF">
            <w:pPr>
              <w:pStyle w:val="NormalWeb"/>
              <w:adjustRightInd w:val="0"/>
              <w:snapToGrid w:val="0"/>
              <w:spacing w:before="0" w:beforeAutospacing="0" w:after="0" w:afterAutospacing="0"/>
              <w:jc w:val="center"/>
              <w:rPr>
                <w:rFonts w:cs="Times New Roman"/>
                <w:color w:val="000000"/>
                <w:kern w:val="2"/>
                <w:sz w:val="21"/>
                <w:szCs w:val="21"/>
                <w:shd w:val="clear" w:color="auto" w:fill="FFFFFF"/>
              </w:rPr>
            </w:pPr>
            <w:r>
              <w:rPr>
                <w:rFonts w:hint="eastAsia"/>
                <w:color w:val="000000"/>
                <w:kern w:val="2"/>
                <w:sz w:val="21"/>
                <w:szCs w:val="21"/>
                <w:shd w:val="clear" w:color="auto" w:fill="FFFFFF"/>
              </w:rPr>
              <w:t>二等奖</w:t>
            </w:r>
          </w:p>
        </w:tc>
      </w:tr>
      <w:tr w:rsidR="00782ABF">
        <w:trPr>
          <w:trHeight w:val="765"/>
          <w:jc w:val="center"/>
        </w:trPr>
        <w:tc>
          <w:tcPr>
            <w:tcW w:w="66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8</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艺术学院</w:t>
            </w:r>
            <w:r>
              <w:rPr>
                <w:rFonts w:ascii="宋体" w:hAnsi="宋体" w:cs="宋体"/>
                <w:color w:val="000000"/>
                <w:kern w:val="0"/>
                <w:shd w:val="clear" w:color="auto" w:fill="FFFFFF"/>
              </w:rPr>
              <w:t>16</w:t>
            </w:r>
            <w:r>
              <w:rPr>
                <w:rFonts w:ascii="宋体" w:hAnsi="宋体" w:cs="宋体" w:hint="eastAsia"/>
                <w:color w:val="000000"/>
                <w:kern w:val="0"/>
                <w:shd w:val="clear" w:color="auto" w:fill="FFFFFF"/>
              </w:rPr>
              <w:t>级环设本</w:t>
            </w:r>
            <w:r>
              <w:rPr>
                <w:rFonts w:ascii="宋体" w:hAnsi="宋体" w:cs="宋体"/>
                <w:color w:val="000000"/>
                <w:kern w:val="0"/>
                <w:shd w:val="clear" w:color="auto" w:fill="FFFFFF"/>
              </w:rPr>
              <w:t>5</w:t>
            </w:r>
            <w:r>
              <w:rPr>
                <w:rFonts w:ascii="宋体" w:hAnsi="宋体" w:cs="宋体" w:hint="eastAsia"/>
                <w:color w:val="000000"/>
                <w:kern w:val="0"/>
                <w:shd w:val="clear" w:color="auto" w:fill="FFFFFF"/>
              </w:rPr>
              <w:t>班</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甄海腾、邹欣倩、周嘉欣、杨梦华、周海梅</w:t>
            </w:r>
          </w:p>
        </w:tc>
        <w:tc>
          <w:tcPr>
            <w:tcW w:w="29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新时代青年成长成才</w:t>
            </w:r>
          </w:p>
        </w:tc>
        <w:tc>
          <w:tcPr>
            <w:tcW w:w="113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rPr>
              <w:t>杨勇</w:t>
            </w:r>
          </w:p>
        </w:tc>
        <w:tc>
          <w:tcPr>
            <w:tcW w:w="992" w:type="dxa"/>
            <w:tcBorders>
              <w:top w:val="nil"/>
              <w:left w:val="nil"/>
              <w:bottom w:val="single" w:sz="6" w:space="0" w:color="auto"/>
              <w:right w:val="single" w:sz="6"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二等奖</w:t>
            </w:r>
          </w:p>
        </w:tc>
      </w:tr>
      <w:tr w:rsidR="00782ABF">
        <w:trPr>
          <w:trHeight w:val="765"/>
          <w:jc w:val="center"/>
        </w:trPr>
        <w:tc>
          <w:tcPr>
            <w:tcW w:w="66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9</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管理学院</w:t>
            </w:r>
            <w:r>
              <w:rPr>
                <w:rFonts w:ascii="宋体" w:hAnsi="宋体" w:cs="宋体"/>
                <w:color w:val="000000"/>
                <w:kern w:val="0"/>
                <w:shd w:val="clear" w:color="auto" w:fill="FFFFFF"/>
              </w:rPr>
              <w:t>17</w:t>
            </w:r>
            <w:r>
              <w:rPr>
                <w:rFonts w:ascii="宋体" w:hAnsi="宋体" w:cs="宋体" w:hint="eastAsia"/>
                <w:color w:val="000000"/>
                <w:kern w:val="0"/>
                <w:shd w:val="clear" w:color="auto" w:fill="FFFFFF"/>
              </w:rPr>
              <w:t>级财务管理本</w:t>
            </w:r>
            <w:r>
              <w:rPr>
                <w:rFonts w:ascii="宋体" w:hAnsi="宋体" w:cs="宋体"/>
                <w:color w:val="000000"/>
                <w:kern w:val="0"/>
                <w:shd w:val="clear" w:color="auto" w:fill="FFFFFF"/>
              </w:rPr>
              <w:t>1</w:t>
            </w:r>
            <w:r>
              <w:rPr>
                <w:rFonts w:ascii="宋体" w:hAnsi="宋体" w:cs="宋体" w:hint="eastAsia"/>
                <w:color w:val="000000"/>
                <w:kern w:val="0"/>
                <w:shd w:val="clear" w:color="auto" w:fill="FFFFFF"/>
              </w:rPr>
              <w:t>班</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王梓宇、杨赛、胡齐、袁静、孙孟沅</w:t>
            </w:r>
          </w:p>
        </w:tc>
        <w:tc>
          <w:tcPr>
            <w:tcW w:w="29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青春启航，谱写征程</w:t>
            </w:r>
          </w:p>
        </w:tc>
        <w:tc>
          <w:tcPr>
            <w:tcW w:w="113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刘洪波</w:t>
            </w:r>
          </w:p>
        </w:tc>
        <w:tc>
          <w:tcPr>
            <w:tcW w:w="992" w:type="dxa"/>
            <w:tcBorders>
              <w:top w:val="nil"/>
              <w:left w:val="nil"/>
              <w:bottom w:val="single" w:sz="6" w:space="0" w:color="auto"/>
              <w:right w:val="single" w:sz="6"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二等奖</w:t>
            </w:r>
          </w:p>
        </w:tc>
      </w:tr>
      <w:tr w:rsidR="00782ABF">
        <w:trPr>
          <w:trHeight w:val="765"/>
          <w:jc w:val="center"/>
        </w:trPr>
        <w:tc>
          <w:tcPr>
            <w:tcW w:w="66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10</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管理学院</w:t>
            </w:r>
            <w:r>
              <w:rPr>
                <w:rFonts w:ascii="宋体" w:hAnsi="宋体" w:cs="宋体"/>
                <w:color w:val="000000"/>
                <w:kern w:val="0"/>
                <w:shd w:val="clear" w:color="auto" w:fill="FFFFFF"/>
              </w:rPr>
              <w:t>17</w:t>
            </w:r>
            <w:r>
              <w:rPr>
                <w:rFonts w:ascii="宋体" w:hAnsi="宋体" w:cs="宋体" w:hint="eastAsia"/>
                <w:color w:val="000000"/>
                <w:kern w:val="0"/>
                <w:shd w:val="clear" w:color="auto" w:fill="FFFFFF"/>
              </w:rPr>
              <w:t>级工程管理本</w:t>
            </w:r>
            <w:r>
              <w:rPr>
                <w:rFonts w:ascii="宋体" w:hAnsi="宋体" w:cs="宋体"/>
                <w:color w:val="000000"/>
                <w:kern w:val="0"/>
                <w:shd w:val="clear" w:color="auto" w:fill="FFFFFF"/>
              </w:rPr>
              <w:t>1</w:t>
            </w:r>
            <w:r>
              <w:rPr>
                <w:rFonts w:ascii="宋体" w:hAnsi="宋体" w:cs="宋体" w:hint="eastAsia"/>
                <w:color w:val="000000"/>
                <w:kern w:val="0"/>
                <w:shd w:val="clear" w:color="auto" w:fill="FFFFFF"/>
              </w:rPr>
              <w:t>班</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言宋义、邱勇、尹治华、李星、葛雨露</w:t>
            </w:r>
          </w:p>
        </w:tc>
        <w:tc>
          <w:tcPr>
            <w:tcW w:w="29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新思想引领新时代，新使命开启新征程</w:t>
            </w:r>
          </w:p>
        </w:tc>
        <w:tc>
          <w:tcPr>
            <w:tcW w:w="113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刘洪波</w:t>
            </w:r>
          </w:p>
        </w:tc>
        <w:tc>
          <w:tcPr>
            <w:tcW w:w="992" w:type="dxa"/>
            <w:tcBorders>
              <w:top w:val="nil"/>
              <w:left w:val="nil"/>
              <w:bottom w:val="single" w:sz="6" w:space="0" w:color="auto"/>
              <w:right w:val="single" w:sz="6"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二等奖</w:t>
            </w:r>
          </w:p>
        </w:tc>
      </w:tr>
      <w:tr w:rsidR="00782ABF">
        <w:trPr>
          <w:trHeight w:val="765"/>
          <w:jc w:val="center"/>
        </w:trPr>
        <w:tc>
          <w:tcPr>
            <w:tcW w:w="66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11</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电信学院</w:t>
            </w:r>
            <w:r>
              <w:rPr>
                <w:rFonts w:ascii="宋体" w:hAnsi="宋体" w:cs="宋体"/>
                <w:color w:val="000000"/>
                <w:kern w:val="0"/>
                <w:shd w:val="clear" w:color="auto" w:fill="FFFFFF"/>
              </w:rPr>
              <w:t>16</w:t>
            </w:r>
            <w:r>
              <w:rPr>
                <w:rFonts w:ascii="宋体" w:hAnsi="宋体" w:cs="宋体" w:hint="eastAsia"/>
                <w:color w:val="000000"/>
                <w:kern w:val="0"/>
                <w:shd w:val="clear" w:color="auto" w:fill="FFFFFF"/>
              </w:rPr>
              <w:t>级网络工程本</w:t>
            </w:r>
            <w:r>
              <w:rPr>
                <w:rFonts w:ascii="宋体" w:hAnsi="宋体" w:cs="宋体"/>
                <w:color w:val="000000"/>
                <w:kern w:val="0"/>
                <w:shd w:val="clear" w:color="auto" w:fill="FFFFFF"/>
              </w:rPr>
              <w:t>1</w:t>
            </w:r>
            <w:r>
              <w:rPr>
                <w:rFonts w:ascii="宋体" w:hAnsi="宋体" w:cs="宋体" w:hint="eastAsia"/>
                <w:color w:val="000000"/>
                <w:kern w:val="0"/>
                <w:shd w:val="clear" w:color="auto" w:fill="FFFFFF"/>
              </w:rPr>
              <w:t>班</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曾洁、李向静、刘建霞、朱玮、黄蝶</w:t>
            </w:r>
          </w:p>
        </w:tc>
        <w:tc>
          <w:tcPr>
            <w:tcW w:w="29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湖南“五个强省”建设</w:t>
            </w:r>
          </w:p>
        </w:tc>
        <w:tc>
          <w:tcPr>
            <w:tcW w:w="113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吕若楠</w:t>
            </w:r>
          </w:p>
        </w:tc>
        <w:tc>
          <w:tcPr>
            <w:tcW w:w="992" w:type="dxa"/>
            <w:tcBorders>
              <w:top w:val="nil"/>
              <w:left w:val="nil"/>
              <w:bottom w:val="single" w:sz="6" w:space="0" w:color="auto"/>
              <w:right w:val="single" w:sz="6"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二等奖</w:t>
            </w:r>
          </w:p>
        </w:tc>
      </w:tr>
      <w:tr w:rsidR="00782ABF">
        <w:trPr>
          <w:trHeight w:val="765"/>
          <w:jc w:val="center"/>
        </w:trPr>
        <w:tc>
          <w:tcPr>
            <w:tcW w:w="66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12</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商学院</w:t>
            </w:r>
            <w:r>
              <w:rPr>
                <w:rFonts w:ascii="宋体" w:hAnsi="宋体" w:cs="宋体"/>
                <w:color w:val="000000"/>
                <w:kern w:val="0"/>
                <w:shd w:val="clear" w:color="auto" w:fill="FFFFFF"/>
              </w:rPr>
              <w:t>17</w:t>
            </w:r>
            <w:r>
              <w:rPr>
                <w:rFonts w:ascii="宋体" w:hAnsi="宋体" w:cs="宋体" w:hint="eastAsia"/>
                <w:color w:val="000000"/>
                <w:kern w:val="0"/>
                <w:shd w:val="clear" w:color="auto" w:fill="FFFFFF"/>
              </w:rPr>
              <w:t>级国贸本</w:t>
            </w:r>
            <w:r>
              <w:rPr>
                <w:rFonts w:ascii="宋体" w:hAnsi="宋体" w:cs="宋体"/>
                <w:color w:val="000000"/>
                <w:kern w:val="0"/>
                <w:shd w:val="clear" w:color="auto" w:fill="FFFFFF"/>
              </w:rPr>
              <w:t>1</w:t>
            </w:r>
            <w:r>
              <w:rPr>
                <w:rFonts w:ascii="宋体" w:hAnsi="宋体" w:cs="宋体" w:hint="eastAsia"/>
                <w:color w:val="000000"/>
                <w:kern w:val="0"/>
                <w:shd w:val="clear" w:color="auto" w:fill="FFFFFF"/>
              </w:rPr>
              <w:t>班</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杨洋、李思斌、吴洪、罗晶晶、汤振科</w:t>
            </w:r>
          </w:p>
        </w:tc>
        <w:tc>
          <w:tcPr>
            <w:tcW w:w="29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新时代中国社会主要矛盾转化研究</w:t>
            </w:r>
          </w:p>
        </w:tc>
        <w:tc>
          <w:tcPr>
            <w:tcW w:w="113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李玉堂</w:t>
            </w:r>
          </w:p>
        </w:tc>
        <w:tc>
          <w:tcPr>
            <w:tcW w:w="992" w:type="dxa"/>
            <w:tcBorders>
              <w:top w:val="nil"/>
              <w:left w:val="nil"/>
              <w:bottom w:val="single" w:sz="6" w:space="0" w:color="auto"/>
              <w:right w:val="single" w:sz="6"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二等奖</w:t>
            </w:r>
          </w:p>
        </w:tc>
      </w:tr>
      <w:tr w:rsidR="00782ABF">
        <w:trPr>
          <w:trHeight w:val="765"/>
          <w:jc w:val="center"/>
        </w:trPr>
        <w:tc>
          <w:tcPr>
            <w:tcW w:w="66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13</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rPr>
            </w:pPr>
            <w:r>
              <w:rPr>
                <w:rFonts w:ascii="宋体" w:hAnsi="宋体" w:cs="宋体" w:hint="eastAsia"/>
              </w:rPr>
              <w:t>管理学院</w:t>
            </w:r>
            <w:r>
              <w:rPr>
                <w:rFonts w:ascii="宋体" w:hAnsi="宋体" w:cs="宋体"/>
              </w:rPr>
              <w:t>16</w:t>
            </w:r>
            <w:r>
              <w:rPr>
                <w:rFonts w:ascii="宋体" w:hAnsi="宋体" w:cs="宋体" w:hint="eastAsia"/>
              </w:rPr>
              <w:t>级财务管理本</w:t>
            </w:r>
            <w:r>
              <w:rPr>
                <w:rFonts w:ascii="宋体" w:hAnsi="宋体" w:cs="宋体"/>
              </w:rPr>
              <w:t>2</w:t>
            </w:r>
            <w:r>
              <w:rPr>
                <w:rFonts w:ascii="宋体" w:hAnsi="宋体" w:cs="宋体" w:hint="eastAsia"/>
              </w:rPr>
              <w:t>班</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jc w:val="left"/>
              <w:rPr>
                <w:rFonts w:ascii="宋体"/>
              </w:rPr>
            </w:pPr>
            <w:r>
              <w:rPr>
                <w:rFonts w:ascii="宋体" w:hAnsi="宋体" w:cs="宋体" w:hint="eastAsia"/>
              </w:rPr>
              <w:t>赖小丹、何文、许美玲、李洁、李胜</w:t>
            </w:r>
          </w:p>
        </w:tc>
        <w:tc>
          <w:tcPr>
            <w:tcW w:w="29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jc w:val="left"/>
              <w:rPr>
                <w:rFonts w:ascii="宋体"/>
              </w:rPr>
            </w:pPr>
            <w:r>
              <w:rPr>
                <w:rFonts w:ascii="宋体" w:hAnsi="宋体" w:cs="宋体" w:hint="eastAsia"/>
              </w:rPr>
              <w:t>新时代大学生国家利益观教育的实效性研究</w:t>
            </w:r>
          </w:p>
        </w:tc>
        <w:tc>
          <w:tcPr>
            <w:tcW w:w="113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rPr>
            </w:pPr>
            <w:r>
              <w:rPr>
                <w:rFonts w:ascii="宋体" w:hAnsi="宋体" w:cs="宋体" w:hint="eastAsia"/>
              </w:rPr>
              <w:t>张伟</w:t>
            </w:r>
          </w:p>
        </w:tc>
        <w:tc>
          <w:tcPr>
            <w:tcW w:w="992" w:type="dxa"/>
            <w:tcBorders>
              <w:top w:val="nil"/>
              <w:left w:val="nil"/>
              <w:bottom w:val="single" w:sz="6" w:space="0" w:color="auto"/>
              <w:right w:val="single" w:sz="6"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二等奖</w:t>
            </w:r>
          </w:p>
        </w:tc>
      </w:tr>
      <w:tr w:rsidR="00782ABF">
        <w:trPr>
          <w:trHeight w:val="765"/>
          <w:jc w:val="center"/>
        </w:trPr>
        <w:tc>
          <w:tcPr>
            <w:tcW w:w="66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14</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电信学院</w:t>
            </w:r>
            <w:r>
              <w:rPr>
                <w:rFonts w:ascii="宋体" w:hAnsi="宋体" w:cs="宋体"/>
                <w:color w:val="000000"/>
                <w:kern w:val="0"/>
                <w:shd w:val="clear" w:color="auto" w:fill="FFFFFF"/>
              </w:rPr>
              <w:t>17</w:t>
            </w:r>
            <w:r>
              <w:rPr>
                <w:rFonts w:ascii="宋体" w:hAnsi="宋体" w:cs="宋体" w:hint="eastAsia"/>
                <w:color w:val="000000"/>
                <w:kern w:val="0"/>
                <w:shd w:val="clear" w:color="auto" w:fill="FFFFFF"/>
              </w:rPr>
              <w:t>级软件工程本</w:t>
            </w:r>
            <w:r>
              <w:rPr>
                <w:rFonts w:ascii="宋体" w:hAnsi="宋体" w:cs="宋体"/>
                <w:color w:val="000000"/>
                <w:kern w:val="0"/>
                <w:shd w:val="clear" w:color="auto" w:fill="FFFFFF"/>
              </w:rPr>
              <w:t>6</w:t>
            </w:r>
            <w:r>
              <w:rPr>
                <w:rFonts w:ascii="宋体" w:hAnsi="宋体" w:cs="宋体" w:hint="eastAsia"/>
                <w:color w:val="000000"/>
                <w:kern w:val="0"/>
                <w:shd w:val="clear" w:color="auto" w:fill="FFFFFF"/>
              </w:rPr>
              <w:t>班</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周慧、刘璇、易覃、黄雨清、陈慧</w:t>
            </w:r>
          </w:p>
        </w:tc>
        <w:tc>
          <w:tcPr>
            <w:tcW w:w="29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新时代中国社会主要矛盾转化研究</w:t>
            </w:r>
          </w:p>
        </w:tc>
        <w:tc>
          <w:tcPr>
            <w:tcW w:w="113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张玲华</w:t>
            </w:r>
          </w:p>
        </w:tc>
        <w:tc>
          <w:tcPr>
            <w:tcW w:w="992" w:type="dxa"/>
            <w:tcBorders>
              <w:top w:val="nil"/>
              <w:left w:val="nil"/>
              <w:bottom w:val="single" w:sz="6" w:space="0" w:color="auto"/>
              <w:right w:val="single" w:sz="6"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二等奖</w:t>
            </w:r>
          </w:p>
        </w:tc>
      </w:tr>
      <w:tr w:rsidR="00782ABF">
        <w:trPr>
          <w:trHeight w:val="765"/>
          <w:jc w:val="center"/>
        </w:trPr>
        <w:tc>
          <w:tcPr>
            <w:tcW w:w="66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15</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艺术学院</w:t>
            </w:r>
            <w:r>
              <w:rPr>
                <w:rFonts w:ascii="宋体" w:hAnsi="宋体" w:cs="宋体"/>
                <w:color w:val="000000"/>
                <w:kern w:val="0"/>
                <w:shd w:val="clear" w:color="auto" w:fill="FFFFFF"/>
              </w:rPr>
              <w:t>17</w:t>
            </w:r>
            <w:r>
              <w:rPr>
                <w:rFonts w:ascii="宋体" w:hAnsi="宋体" w:cs="宋体" w:hint="eastAsia"/>
                <w:color w:val="000000"/>
                <w:kern w:val="0"/>
                <w:shd w:val="clear" w:color="auto" w:fill="FFFFFF"/>
              </w:rPr>
              <w:t>级环设本</w:t>
            </w:r>
            <w:r>
              <w:rPr>
                <w:rFonts w:ascii="宋体" w:hAnsi="宋体" w:cs="宋体"/>
                <w:color w:val="000000"/>
                <w:kern w:val="0"/>
                <w:shd w:val="clear" w:color="auto" w:fill="FFFFFF"/>
              </w:rPr>
              <w:t>5</w:t>
            </w:r>
            <w:r>
              <w:rPr>
                <w:rFonts w:ascii="宋体" w:hAnsi="宋体" w:cs="宋体" w:hint="eastAsia"/>
                <w:color w:val="000000"/>
                <w:kern w:val="0"/>
                <w:shd w:val="clear" w:color="auto" w:fill="FFFFFF"/>
              </w:rPr>
              <w:t>班</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彭洁、吴杰颔、谢晓芳、黄昉、罗湘粤</w:t>
            </w:r>
          </w:p>
        </w:tc>
        <w:tc>
          <w:tcPr>
            <w:tcW w:w="29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新时代中国社会主要矛盾转化研究</w:t>
            </w:r>
          </w:p>
        </w:tc>
        <w:tc>
          <w:tcPr>
            <w:tcW w:w="113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孔治明</w:t>
            </w:r>
          </w:p>
        </w:tc>
        <w:tc>
          <w:tcPr>
            <w:tcW w:w="992" w:type="dxa"/>
            <w:tcBorders>
              <w:top w:val="nil"/>
              <w:left w:val="nil"/>
              <w:bottom w:val="single" w:sz="6" w:space="0" w:color="auto"/>
              <w:right w:val="single" w:sz="6"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二等奖</w:t>
            </w:r>
          </w:p>
        </w:tc>
      </w:tr>
      <w:tr w:rsidR="00782ABF">
        <w:trPr>
          <w:trHeight w:val="765"/>
          <w:jc w:val="center"/>
        </w:trPr>
        <w:tc>
          <w:tcPr>
            <w:tcW w:w="662" w:type="dxa"/>
            <w:tcBorders>
              <w:top w:val="nil"/>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16</w:t>
            </w:r>
          </w:p>
        </w:tc>
        <w:tc>
          <w:tcPr>
            <w:tcW w:w="1276"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电信学院</w:t>
            </w:r>
            <w:r>
              <w:rPr>
                <w:rFonts w:ascii="宋体" w:hAnsi="宋体" w:cs="宋体"/>
                <w:color w:val="000000"/>
                <w:kern w:val="0"/>
                <w:shd w:val="clear" w:color="auto" w:fill="FFFFFF"/>
              </w:rPr>
              <w:t>17</w:t>
            </w:r>
            <w:r>
              <w:rPr>
                <w:rFonts w:ascii="宋体" w:hAnsi="宋体" w:cs="宋体" w:hint="eastAsia"/>
                <w:color w:val="000000"/>
                <w:kern w:val="0"/>
                <w:shd w:val="clear" w:color="auto" w:fill="FFFFFF"/>
              </w:rPr>
              <w:t>级网络工程本</w:t>
            </w:r>
            <w:r>
              <w:rPr>
                <w:rFonts w:ascii="宋体" w:hAnsi="宋体" w:cs="宋体"/>
                <w:color w:val="000000"/>
                <w:kern w:val="0"/>
                <w:shd w:val="clear" w:color="auto" w:fill="FFFFFF"/>
              </w:rPr>
              <w:t>1</w:t>
            </w:r>
            <w:r>
              <w:rPr>
                <w:rFonts w:ascii="宋体" w:hAnsi="宋体" w:cs="宋体" w:hint="eastAsia"/>
                <w:color w:val="000000"/>
                <w:kern w:val="0"/>
                <w:shd w:val="clear" w:color="auto" w:fill="FFFFFF"/>
              </w:rPr>
              <w:t>班</w:t>
            </w:r>
          </w:p>
        </w:tc>
        <w:tc>
          <w:tcPr>
            <w:tcW w:w="1744"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罗均新、欧阳芳丽、黄荣玉、汤慧清、袁玉霖</w:t>
            </w:r>
          </w:p>
        </w:tc>
        <w:tc>
          <w:tcPr>
            <w:tcW w:w="2977"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rPr>
              <w:t>新时代中国社会主要矛盾转化的原因探析</w:t>
            </w:r>
          </w:p>
        </w:tc>
        <w:tc>
          <w:tcPr>
            <w:tcW w:w="1134"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罗斯静</w:t>
            </w:r>
          </w:p>
        </w:tc>
        <w:tc>
          <w:tcPr>
            <w:tcW w:w="992" w:type="dxa"/>
            <w:tcBorders>
              <w:top w:val="nil"/>
              <w:left w:val="nil"/>
              <w:bottom w:val="single" w:sz="4" w:space="0" w:color="auto"/>
              <w:right w:val="single" w:sz="6"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二等奖</w:t>
            </w:r>
          </w:p>
        </w:tc>
      </w:tr>
      <w:tr w:rsidR="00782ABF">
        <w:trPr>
          <w:trHeight w:val="765"/>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管理学院</w:t>
            </w:r>
            <w:r>
              <w:rPr>
                <w:rFonts w:ascii="宋体" w:hAnsi="宋体" w:cs="宋体"/>
                <w:color w:val="000000"/>
                <w:kern w:val="0"/>
                <w:shd w:val="clear" w:color="auto" w:fill="FFFFFF"/>
              </w:rPr>
              <w:t>16</w:t>
            </w:r>
            <w:r>
              <w:rPr>
                <w:rFonts w:ascii="宋体" w:hAnsi="宋体" w:cs="宋体" w:hint="eastAsia"/>
                <w:color w:val="000000"/>
                <w:kern w:val="0"/>
                <w:shd w:val="clear" w:color="auto" w:fill="FFFFFF"/>
              </w:rPr>
              <w:t>级财务管理本</w:t>
            </w:r>
            <w:r>
              <w:rPr>
                <w:rFonts w:ascii="宋体" w:hAnsi="宋体" w:cs="宋体"/>
                <w:color w:val="000000"/>
                <w:kern w:val="0"/>
                <w:shd w:val="clear" w:color="auto" w:fill="FFFFFF"/>
              </w:rPr>
              <w:t>1</w:t>
            </w:r>
            <w:r>
              <w:rPr>
                <w:rFonts w:ascii="宋体" w:hAnsi="宋体" w:cs="宋体" w:hint="eastAsia"/>
                <w:color w:val="000000"/>
                <w:kern w:val="0"/>
                <w:shd w:val="clear" w:color="auto" w:fill="FFFFFF"/>
              </w:rPr>
              <w:t>班</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何妍琪、谷敏、韩倩、扶艳梅、曾子芹</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中国社会主要矛盾转化的研究</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杨勇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二等奖</w:t>
            </w:r>
          </w:p>
        </w:tc>
      </w:tr>
      <w:tr w:rsidR="00782ABF">
        <w:trPr>
          <w:trHeight w:val="765"/>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18</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电信学院</w:t>
            </w:r>
            <w:r>
              <w:rPr>
                <w:rFonts w:ascii="宋体" w:hAnsi="宋体" w:cs="宋体"/>
                <w:color w:val="000000"/>
                <w:kern w:val="0"/>
                <w:shd w:val="clear" w:color="auto" w:fill="FFFFFF"/>
              </w:rPr>
              <w:t>16</w:t>
            </w:r>
            <w:r>
              <w:rPr>
                <w:rFonts w:ascii="宋体" w:hAnsi="宋体" w:cs="宋体" w:hint="eastAsia"/>
                <w:color w:val="000000"/>
                <w:kern w:val="0"/>
                <w:shd w:val="clear" w:color="auto" w:fill="FFFFFF"/>
              </w:rPr>
              <w:t>级电信本</w:t>
            </w:r>
            <w:r>
              <w:rPr>
                <w:rFonts w:ascii="宋体" w:hAnsi="宋体" w:cs="宋体"/>
                <w:color w:val="000000"/>
                <w:kern w:val="0"/>
                <w:shd w:val="clear" w:color="auto" w:fill="FFFFFF"/>
              </w:rPr>
              <w:t>2</w:t>
            </w:r>
            <w:r>
              <w:rPr>
                <w:rFonts w:ascii="宋体" w:hAnsi="宋体" w:cs="宋体" w:hint="eastAsia"/>
                <w:color w:val="000000"/>
                <w:kern w:val="0"/>
                <w:shd w:val="clear" w:color="auto" w:fill="FFFFFF"/>
              </w:rPr>
              <w:t>班</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刘雅、唐培、潘传伟、瞿雨秋、龙荣华</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新时期大学生不良思想动向对适应社会能力的影响研究</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晏湘涛</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二等奖</w:t>
            </w:r>
          </w:p>
        </w:tc>
      </w:tr>
      <w:tr w:rsidR="00782ABF">
        <w:trPr>
          <w:trHeight w:val="765"/>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19</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电信学院</w:t>
            </w:r>
            <w:r>
              <w:rPr>
                <w:rFonts w:ascii="宋体" w:hAnsi="宋体" w:cs="宋体"/>
                <w:color w:val="000000"/>
                <w:kern w:val="0"/>
                <w:shd w:val="clear" w:color="auto" w:fill="FFFFFF"/>
              </w:rPr>
              <w:t>17</w:t>
            </w:r>
            <w:r>
              <w:rPr>
                <w:rFonts w:ascii="宋体" w:hAnsi="宋体" w:cs="宋体" w:hint="eastAsia"/>
                <w:color w:val="000000"/>
                <w:kern w:val="0"/>
                <w:shd w:val="clear" w:color="auto" w:fill="FFFFFF"/>
              </w:rPr>
              <w:t>级自动化本</w:t>
            </w:r>
            <w:r>
              <w:rPr>
                <w:rFonts w:ascii="宋体" w:hAnsi="宋体" w:cs="宋体"/>
                <w:color w:val="000000"/>
                <w:kern w:val="0"/>
                <w:shd w:val="clear" w:color="auto" w:fill="FFFFFF"/>
              </w:rPr>
              <w:t>1</w:t>
            </w:r>
            <w:r>
              <w:rPr>
                <w:rFonts w:ascii="宋体" w:hAnsi="宋体" w:cs="宋体" w:hint="eastAsia"/>
                <w:color w:val="000000"/>
                <w:kern w:val="0"/>
                <w:shd w:val="clear" w:color="auto" w:fill="FFFFFF"/>
              </w:rPr>
              <w:t>班</w:t>
            </w:r>
            <w:r>
              <w:rPr>
                <w:rFonts w:ascii="宋体" w:hAnsi="宋体" w:cs="宋体"/>
                <w:color w:val="000000"/>
                <w:kern w:val="0"/>
                <w:shd w:val="clear" w:color="auto" w:fill="FFFFFF"/>
              </w:rPr>
              <w:t xml:space="preserve"> </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jc w:val="left"/>
              <w:rPr>
                <w:rFonts w:ascii="宋体"/>
                <w:color w:val="000000"/>
                <w:kern w:val="0"/>
                <w:shd w:val="clear" w:color="auto" w:fill="FFFFFF"/>
              </w:rPr>
            </w:pPr>
            <w:r>
              <w:rPr>
                <w:rFonts w:ascii="宋体" w:hAnsi="宋体" w:cs="宋体" w:hint="eastAsia"/>
                <w:color w:val="000000"/>
                <w:kern w:val="0"/>
                <w:shd w:val="clear" w:color="auto" w:fill="FFFFFF"/>
              </w:rPr>
              <w:t>喻明、李宏杰、黄波、熊俊杰、刘斯敏</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jc w:val="left"/>
              <w:rPr>
                <w:rFonts w:ascii="宋体"/>
                <w:color w:val="000000"/>
                <w:kern w:val="0"/>
                <w:shd w:val="clear" w:color="auto" w:fill="FFFFFF"/>
              </w:rPr>
            </w:pPr>
            <w:r>
              <w:rPr>
                <w:rFonts w:ascii="宋体" w:hAnsi="宋体" w:cs="宋体" w:hint="eastAsia"/>
                <w:color w:val="000000"/>
                <w:kern w:val="0"/>
                <w:shd w:val="clear" w:color="auto" w:fill="FFFFFF"/>
              </w:rPr>
              <w:t>新时代中国社会主要矛盾转化的现实原因探析</w:t>
            </w:r>
            <w:r>
              <w:rPr>
                <w:rFonts w:ascii="宋体" w:hAnsi="宋体" w:cs="宋体"/>
                <w:color w:val="000000"/>
                <w:kern w:val="0"/>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罗斯静</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二等奖</w:t>
            </w:r>
          </w:p>
        </w:tc>
      </w:tr>
      <w:tr w:rsidR="00782ABF">
        <w:trPr>
          <w:trHeight w:val="765"/>
          <w:jc w:val="center"/>
        </w:trPr>
        <w:tc>
          <w:tcPr>
            <w:tcW w:w="662" w:type="dxa"/>
            <w:tcBorders>
              <w:top w:val="single" w:sz="4"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电信学院</w:t>
            </w:r>
            <w:r>
              <w:rPr>
                <w:rFonts w:ascii="宋体" w:hAnsi="宋体" w:cs="宋体"/>
                <w:color w:val="000000"/>
                <w:kern w:val="0"/>
                <w:shd w:val="clear" w:color="auto" w:fill="FFFFFF"/>
              </w:rPr>
              <w:t>17</w:t>
            </w:r>
            <w:r>
              <w:rPr>
                <w:rFonts w:ascii="宋体" w:hAnsi="宋体" w:cs="宋体" w:hint="eastAsia"/>
                <w:color w:val="000000"/>
                <w:kern w:val="0"/>
                <w:shd w:val="clear" w:color="auto" w:fill="FFFFFF"/>
              </w:rPr>
              <w:t>级电信本</w:t>
            </w:r>
            <w:r>
              <w:rPr>
                <w:rFonts w:ascii="宋体" w:hAnsi="宋体" w:cs="宋体"/>
                <w:color w:val="000000"/>
                <w:kern w:val="0"/>
                <w:shd w:val="clear" w:color="auto" w:fill="FFFFFF"/>
              </w:rPr>
              <w:t>4</w:t>
            </w:r>
            <w:r>
              <w:rPr>
                <w:rFonts w:ascii="宋体" w:hAnsi="宋体" w:cs="宋体" w:hint="eastAsia"/>
                <w:color w:val="000000"/>
                <w:kern w:val="0"/>
                <w:shd w:val="clear" w:color="auto" w:fill="FFFFFF"/>
              </w:rPr>
              <w:t>班</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李佳茜、汤周荃、詹鑫、徐飞艳、唐文菲</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新时代青年成长成才路劲探析</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张玲华</w:t>
            </w:r>
          </w:p>
        </w:tc>
        <w:tc>
          <w:tcPr>
            <w:tcW w:w="992" w:type="dxa"/>
            <w:tcBorders>
              <w:top w:val="single" w:sz="4" w:space="0" w:color="auto"/>
              <w:left w:val="nil"/>
              <w:bottom w:val="single" w:sz="6" w:space="0" w:color="auto"/>
              <w:right w:val="single" w:sz="6"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二等奖</w:t>
            </w:r>
          </w:p>
        </w:tc>
      </w:tr>
      <w:tr w:rsidR="00782ABF">
        <w:trPr>
          <w:trHeight w:val="765"/>
          <w:jc w:val="center"/>
        </w:trPr>
        <w:tc>
          <w:tcPr>
            <w:tcW w:w="66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21</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商学院</w:t>
            </w:r>
            <w:r>
              <w:rPr>
                <w:rFonts w:ascii="宋体" w:hAnsi="宋体" w:cs="宋体"/>
                <w:color w:val="000000"/>
                <w:kern w:val="0"/>
                <w:shd w:val="clear" w:color="auto" w:fill="FFFFFF"/>
              </w:rPr>
              <w:t>16</w:t>
            </w:r>
            <w:r>
              <w:rPr>
                <w:rFonts w:ascii="宋体" w:hAnsi="宋体" w:cs="宋体" w:hint="eastAsia"/>
                <w:color w:val="000000"/>
                <w:kern w:val="0"/>
                <w:shd w:val="clear" w:color="auto" w:fill="FFFFFF"/>
              </w:rPr>
              <w:t>级电商本</w:t>
            </w:r>
            <w:r>
              <w:rPr>
                <w:rFonts w:ascii="宋体" w:hAnsi="宋体" w:cs="宋体"/>
                <w:color w:val="000000"/>
                <w:kern w:val="0"/>
                <w:shd w:val="clear" w:color="auto" w:fill="FFFFFF"/>
              </w:rPr>
              <w:t>2</w:t>
            </w:r>
            <w:r>
              <w:rPr>
                <w:rFonts w:ascii="宋体" w:hAnsi="宋体" w:cs="宋体" w:hint="eastAsia"/>
                <w:color w:val="000000"/>
                <w:kern w:val="0"/>
                <w:shd w:val="clear" w:color="auto" w:fill="FFFFFF"/>
              </w:rPr>
              <w:t>班</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王红章、谭静、周新芝、贺安娜、陈宇</w:t>
            </w:r>
          </w:p>
        </w:tc>
        <w:tc>
          <w:tcPr>
            <w:tcW w:w="29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新时代中国社会主要矛盾转化影响研究</w:t>
            </w:r>
          </w:p>
        </w:tc>
        <w:tc>
          <w:tcPr>
            <w:tcW w:w="113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董良</w:t>
            </w:r>
          </w:p>
        </w:tc>
        <w:tc>
          <w:tcPr>
            <w:tcW w:w="992" w:type="dxa"/>
            <w:tcBorders>
              <w:top w:val="nil"/>
              <w:left w:val="nil"/>
              <w:bottom w:val="single" w:sz="6" w:space="0" w:color="auto"/>
              <w:right w:val="single" w:sz="6"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三等奖</w:t>
            </w:r>
          </w:p>
        </w:tc>
      </w:tr>
      <w:tr w:rsidR="00782ABF">
        <w:trPr>
          <w:trHeight w:val="765"/>
          <w:jc w:val="center"/>
        </w:trPr>
        <w:tc>
          <w:tcPr>
            <w:tcW w:w="66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22</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商学院</w:t>
            </w:r>
            <w:r>
              <w:rPr>
                <w:rFonts w:ascii="宋体" w:hAnsi="宋体" w:cs="宋体"/>
                <w:color w:val="000000"/>
                <w:kern w:val="0"/>
                <w:shd w:val="clear" w:color="auto" w:fill="FFFFFF"/>
              </w:rPr>
              <w:t>16</w:t>
            </w:r>
            <w:r>
              <w:rPr>
                <w:rFonts w:ascii="宋体" w:hAnsi="宋体" w:cs="宋体" w:hint="eastAsia"/>
                <w:color w:val="000000"/>
                <w:kern w:val="0"/>
                <w:shd w:val="clear" w:color="auto" w:fill="FFFFFF"/>
              </w:rPr>
              <w:t>级金融本</w:t>
            </w:r>
            <w:r>
              <w:rPr>
                <w:rFonts w:ascii="宋体" w:hAnsi="宋体" w:cs="宋体"/>
                <w:color w:val="000000"/>
                <w:kern w:val="0"/>
                <w:shd w:val="clear" w:color="auto" w:fill="FFFFFF"/>
              </w:rPr>
              <w:t>2</w:t>
            </w:r>
            <w:r>
              <w:rPr>
                <w:rFonts w:ascii="宋体" w:hAnsi="宋体" w:cs="宋体" w:hint="eastAsia"/>
                <w:color w:val="000000"/>
                <w:kern w:val="0"/>
                <w:shd w:val="clear" w:color="auto" w:fill="FFFFFF"/>
              </w:rPr>
              <w:t>班</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梁倪源、梅姣慧、王雄杰、罗爽、李团艳</w:t>
            </w:r>
          </w:p>
        </w:tc>
        <w:tc>
          <w:tcPr>
            <w:tcW w:w="29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习近平新时代中国特色社会主义思想研究意义</w:t>
            </w:r>
            <w:r>
              <w:rPr>
                <w:rFonts w:ascii="宋体" w:hAnsi="宋体" w:cs="宋体"/>
                <w:color w:val="000000"/>
                <w:kern w:val="0"/>
                <w:shd w:val="clear" w:color="auto" w:fill="FFFFFF"/>
              </w:rPr>
              <w:t xml:space="preserve">                              </w:t>
            </w:r>
          </w:p>
        </w:tc>
        <w:tc>
          <w:tcPr>
            <w:tcW w:w="113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董良</w:t>
            </w:r>
          </w:p>
        </w:tc>
        <w:tc>
          <w:tcPr>
            <w:tcW w:w="992" w:type="dxa"/>
            <w:tcBorders>
              <w:top w:val="nil"/>
              <w:left w:val="nil"/>
              <w:bottom w:val="single" w:sz="6" w:space="0" w:color="auto"/>
              <w:right w:val="single" w:sz="6"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三等奖</w:t>
            </w:r>
          </w:p>
        </w:tc>
      </w:tr>
      <w:tr w:rsidR="00782ABF">
        <w:trPr>
          <w:trHeight w:val="765"/>
          <w:jc w:val="center"/>
        </w:trPr>
        <w:tc>
          <w:tcPr>
            <w:tcW w:w="662" w:type="dxa"/>
            <w:tcBorders>
              <w:top w:val="nil"/>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23</w:t>
            </w:r>
          </w:p>
        </w:tc>
        <w:tc>
          <w:tcPr>
            <w:tcW w:w="1276"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商学院</w:t>
            </w:r>
            <w:r>
              <w:rPr>
                <w:rFonts w:ascii="宋体" w:hAnsi="宋体" w:cs="宋体"/>
                <w:color w:val="000000"/>
                <w:kern w:val="0"/>
                <w:shd w:val="clear" w:color="auto" w:fill="FFFFFF"/>
              </w:rPr>
              <w:t>16</w:t>
            </w:r>
            <w:r>
              <w:rPr>
                <w:rFonts w:ascii="宋体" w:hAnsi="宋体" w:cs="宋体" w:hint="eastAsia"/>
                <w:color w:val="000000"/>
                <w:kern w:val="0"/>
                <w:shd w:val="clear" w:color="auto" w:fill="FFFFFF"/>
              </w:rPr>
              <w:t>级金融本</w:t>
            </w:r>
            <w:r>
              <w:rPr>
                <w:rFonts w:ascii="宋体" w:hAnsi="宋体" w:cs="宋体"/>
                <w:color w:val="000000"/>
                <w:kern w:val="0"/>
                <w:shd w:val="clear" w:color="auto" w:fill="FFFFFF"/>
              </w:rPr>
              <w:t>1</w:t>
            </w:r>
            <w:r>
              <w:rPr>
                <w:rFonts w:ascii="宋体" w:hAnsi="宋体" w:cs="宋体" w:hint="eastAsia"/>
                <w:color w:val="000000"/>
                <w:kern w:val="0"/>
                <w:shd w:val="clear" w:color="auto" w:fill="FFFFFF"/>
              </w:rPr>
              <w:t>班</w:t>
            </w:r>
          </w:p>
        </w:tc>
        <w:tc>
          <w:tcPr>
            <w:tcW w:w="1744"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82ABF" w:rsidRDefault="00782ABF">
            <w:pPr>
              <w:jc w:val="left"/>
              <w:rPr>
                <w:rFonts w:ascii="宋体"/>
                <w:color w:val="000000"/>
                <w:kern w:val="0"/>
                <w:shd w:val="clear" w:color="auto" w:fill="FFFFFF"/>
              </w:rPr>
            </w:pPr>
            <w:r>
              <w:rPr>
                <w:rFonts w:ascii="宋体" w:hAnsi="宋体" w:cs="宋体" w:hint="eastAsia"/>
                <w:color w:val="000000"/>
                <w:kern w:val="0"/>
                <w:shd w:val="clear" w:color="auto" w:fill="FFFFFF"/>
              </w:rPr>
              <w:t>贺金灵、黄渝、邓坤、雷瑶、陈钰婷</w:t>
            </w:r>
          </w:p>
        </w:tc>
        <w:tc>
          <w:tcPr>
            <w:tcW w:w="2977"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82ABF" w:rsidRDefault="00782ABF">
            <w:pPr>
              <w:jc w:val="left"/>
              <w:rPr>
                <w:rFonts w:ascii="宋体"/>
                <w:color w:val="000000"/>
                <w:kern w:val="0"/>
                <w:shd w:val="clear" w:color="auto" w:fill="FFFFFF"/>
              </w:rPr>
            </w:pPr>
            <w:r>
              <w:rPr>
                <w:rFonts w:ascii="宋体" w:hAnsi="宋体" w:cs="宋体" w:hint="eastAsia"/>
                <w:color w:val="000000"/>
                <w:kern w:val="0"/>
                <w:shd w:val="clear" w:color="auto" w:fill="FFFFFF"/>
              </w:rPr>
              <w:t>新时代青年的成长成才</w:t>
            </w:r>
            <w:r>
              <w:rPr>
                <w:rFonts w:ascii="宋体" w:hAnsi="宋体" w:cs="宋体"/>
                <w:color w:val="000000"/>
                <w:kern w:val="0"/>
                <w:shd w:val="clear" w:color="auto" w:fill="FFFFFF"/>
              </w:rPr>
              <w:t xml:space="preserve"> </w:t>
            </w:r>
          </w:p>
        </w:tc>
        <w:tc>
          <w:tcPr>
            <w:tcW w:w="1134"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董良</w:t>
            </w:r>
          </w:p>
        </w:tc>
        <w:tc>
          <w:tcPr>
            <w:tcW w:w="992" w:type="dxa"/>
            <w:tcBorders>
              <w:top w:val="nil"/>
              <w:left w:val="nil"/>
              <w:bottom w:val="single" w:sz="4" w:space="0" w:color="auto"/>
              <w:right w:val="single" w:sz="6"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三等奖</w:t>
            </w:r>
          </w:p>
        </w:tc>
      </w:tr>
      <w:tr w:rsidR="00782ABF">
        <w:trPr>
          <w:trHeight w:val="765"/>
          <w:jc w:val="center"/>
        </w:trPr>
        <w:tc>
          <w:tcPr>
            <w:tcW w:w="662" w:type="dxa"/>
            <w:tcBorders>
              <w:top w:val="nil"/>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24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商学院</w:t>
            </w:r>
            <w:r>
              <w:rPr>
                <w:rFonts w:ascii="宋体" w:hAnsi="宋体" w:cs="宋体"/>
                <w:color w:val="000000"/>
                <w:kern w:val="0"/>
                <w:shd w:val="clear" w:color="auto" w:fill="FFFFFF"/>
              </w:rPr>
              <w:t>16</w:t>
            </w:r>
            <w:r>
              <w:rPr>
                <w:rFonts w:ascii="宋体" w:hAnsi="宋体" w:cs="宋体" w:hint="eastAsia"/>
                <w:color w:val="000000"/>
                <w:kern w:val="0"/>
                <w:shd w:val="clear" w:color="auto" w:fill="FFFFFF"/>
              </w:rPr>
              <w:t>级电商本</w:t>
            </w:r>
            <w:r>
              <w:rPr>
                <w:rFonts w:ascii="宋体" w:hAnsi="宋体" w:cs="宋体"/>
                <w:color w:val="000000"/>
                <w:kern w:val="0"/>
                <w:shd w:val="clear" w:color="auto" w:fill="FFFFFF"/>
              </w:rPr>
              <w:t>2</w:t>
            </w:r>
            <w:r>
              <w:rPr>
                <w:rFonts w:ascii="宋体" w:hAnsi="宋体" w:cs="宋体" w:hint="eastAsia"/>
                <w:color w:val="000000"/>
                <w:kern w:val="0"/>
                <w:shd w:val="clear" w:color="auto" w:fill="FFFFFF"/>
              </w:rPr>
              <w:t>班</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易文科、易佰乐、周慧敏、谢文霞、王蔷琳</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新时代中国社会主要矛盾转化的原因研究</w:t>
            </w:r>
          </w:p>
          <w:p w:rsidR="00782ABF" w:rsidRDefault="00782ABF">
            <w:pPr>
              <w:adjustRightInd w:val="0"/>
              <w:snapToGrid w:val="0"/>
              <w:jc w:val="left"/>
              <w:rPr>
                <w:rFonts w:ascii="宋体"/>
                <w:color w:val="000000"/>
                <w:kern w:val="0"/>
                <w:shd w:val="clear" w:color="auto" w:fill="FFFFFF"/>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董良</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三等奖</w:t>
            </w:r>
          </w:p>
        </w:tc>
      </w:tr>
      <w:tr w:rsidR="00782ABF">
        <w:trPr>
          <w:trHeight w:val="765"/>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电信学院</w:t>
            </w:r>
            <w:r>
              <w:rPr>
                <w:rFonts w:ascii="宋体" w:hAnsi="宋体" w:cs="宋体"/>
                <w:color w:val="000000"/>
                <w:kern w:val="0"/>
                <w:shd w:val="clear" w:color="auto" w:fill="FFFFFF"/>
              </w:rPr>
              <w:t>16</w:t>
            </w:r>
            <w:r>
              <w:rPr>
                <w:rFonts w:ascii="宋体" w:hAnsi="宋体" w:cs="宋体" w:hint="eastAsia"/>
                <w:color w:val="000000"/>
                <w:kern w:val="0"/>
                <w:shd w:val="clear" w:color="auto" w:fill="FFFFFF"/>
              </w:rPr>
              <w:t>级软件工程本</w:t>
            </w:r>
            <w:r>
              <w:rPr>
                <w:rFonts w:ascii="宋体" w:hAnsi="宋体" w:cs="宋体"/>
                <w:color w:val="000000"/>
                <w:kern w:val="0"/>
                <w:shd w:val="clear" w:color="auto" w:fill="FFFFFF"/>
              </w:rPr>
              <w:t>2</w:t>
            </w:r>
            <w:r>
              <w:rPr>
                <w:rFonts w:ascii="宋体" w:hAnsi="宋体" w:cs="宋体" w:hint="eastAsia"/>
                <w:color w:val="000000"/>
                <w:kern w:val="0"/>
                <w:shd w:val="clear" w:color="auto" w:fill="FFFFFF"/>
              </w:rPr>
              <w:t>班</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郝小芳、侯星星、胡力硕、戴希、李敬</w:t>
            </w:r>
            <w:r>
              <w:rPr>
                <w:rFonts w:ascii="宋体" w:hAnsi="宋体" w:cs="宋体"/>
                <w:color w:val="000000"/>
                <w:kern w:val="0"/>
                <w:shd w:val="clear" w:color="auto" w:fill="FFFFFF"/>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中华民族伟大复兴的历史使命研究</w:t>
            </w:r>
            <w:r>
              <w:rPr>
                <w:rFonts w:ascii="宋体" w:hAnsi="宋体" w:cs="宋体"/>
                <w:color w:val="000000"/>
                <w:kern w:val="0"/>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晏湘涛</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三等奖</w:t>
            </w:r>
          </w:p>
        </w:tc>
      </w:tr>
      <w:tr w:rsidR="00782ABF">
        <w:trPr>
          <w:trHeight w:val="765"/>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管理学院</w:t>
            </w:r>
            <w:r>
              <w:rPr>
                <w:rFonts w:ascii="宋体" w:hAnsi="宋体" w:cs="宋体"/>
                <w:color w:val="000000"/>
                <w:kern w:val="0"/>
                <w:shd w:val="clear" w:color="auto" w:fill="FFFFFF"/>
              </w:rPr>
              <w:t>17</w:t>
            </w:r>
            <w:r>
              <w:rPr>
                <w:rFonts w:ascii="宋体" w:hAnsi="宋体" w:cs="宋体" w:hint="eastAsia"/>
                <w:color w:val="000000"/>
                <w:kern w:val="0"/>
                <w:shd w:val="clear" w:color="auto" w:fill="FFFFFF"/>
              </w:rPr>
              <w:t>级工程造价本</w:t>
            </w:r>
            <w:r>
              <w:rPr>
                <w:rFonts w:ascii="宋体" w:hAnsi="宋体" w:cs="宋体"/>
                <w:color w:val="000000"/>
                <w:kern w:val="0"/>
                <w:shd w:val="clear" w:color="auto" w:fill="FFFFFF"/>
              </w:rPr>
              <w:t>2</w:t>
            </w:r>
            <w:r>
              <w:rPr>
                <w:rFonts w:ascii="宋体" w:hAnsi="宋体" w:cs="宋体" w:hint="eastAsia"/>
                <w:color w:val="000000"/>
                <w:kern w:val="0"/>
                <w:shd w:val="clear" w:color="auto" w:fill="FFFFFF"/>
              </w:rPr>
              <w:t>班</w:t>
            </w:r>
            <w:r>
              <w:rPr>
                <w:rFonts w:ascii="宋体" w:hAnsi="宋体" w:cs="宋体"/>
                <w:color w:val="000000"/>
                <w:kern w:val="0"/>
                <w:shd w:val="clear" w:color="auto" w:fill="FFFFFF"/>
              </w:rPr>
              <w:t xml:space="preserve"> </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张雨萌、李雪芹、沈逸凡、王双俊、喻澳阳</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强国之道在于国盛，国盛之道在于青年</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刘洪波</w:t>
            </w:r>
          </w:p>
          <w:p w:rsidR="00782ABF" w:rsidRDefault="00782ABF">
            <w:pPr>
              <w:adjustRightInd w:val="0"/>
              <w:snapToGrid w:val="0"/>
              <w:jc w:val="center"/>
              <w:rPr>
                <w:rFonts w:ascii="宋体"/>
                <w:color w:val="000000"/>
                <w:kern w:val="0"/>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三等奖</w:t>
            </w:r>
          </w:p>
        </w:tc>
      </w:tr>
      <w:tr w:rsidR="00782ABF">
        <w:trPr>
          <w:trHeight w:val="765"/>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27</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管理学院</w:t>
            </w:r>
            <w:r>
              <w:rPr>
                <w:rFonts w:ascii="宋体" w:hAnsi="宋体" w:cs="宋体"/>
                <w:color w:val="000000"/>
                <w:kern w:val="0"/>
                <w:shd w:val="clear" w:color="auto" w:fill="FFFFFF"/>
              </w:rPr>
              <w:t>17</w:t>
            </w:r>
            <w:r>
              <w:rPr>
                <w:rFonts w:ascii="宋体" w:hAnsi="宋体" w:cs="宋体" w:hint="eastAsia"/>
                <w:color w:val="000000"/>
                <w:kern w:val="0"/>
                <w:shd w:val="clear" w:color="auto" w:fill="FFFFFF"/>
              </w:rPr>
              <w:t>级工程造价本</w:t>
            </w:r>
            <w:r>
              <w:rPr>
                <w:rFonts w:ascii="宋体" w:hAnsi="宋体" w:cs="宋体"/>
                <w:color w:val="000000"/>
                <w:kern w:val="0"/>
                <w:shd w:val="clear" w:color="auto" w:fill="FFFFFF"/>
              </w:rPr>
              <w:t>2</w:t>
            </w:r>
            <w:r>
              <w:rPr>
                <w:rFonts w:ascii="宋体" w:hAnsi="宋体" w:cs="宋体" w:hint="eastAsia"/>
                <w:color w:val="000000"/>
                <w:kern w:val="0"/>
                <w:shd w:val="clear" w:color="auto" w:fill="FFFFFF"/>
              </w:rPr>
              <w:t>班</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蒲飞雁、朱威鹏、李雨柯、刘超、孔彦萌</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转化·蜕变·新征程</w:t>
            </w:r>
            <w:r>
              <w:rPr>
                <w:rFonts w:ascii="宋体" w:hAnsi="宋体" w:cs="宋体"/>
                <w:color w:val="000000"/>
                <w:kern w:val="0"/>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刘洪波</w:t>
            </w:r>
          </w:p>
          <w:p w:rsidR="00782ABF" w:rsidRDefault="00782ABF">
            <w:pPr>
              <w:adjustRightInd w:val="0"/>
              <w:snapToGrid w:val="0"/>
              <w:jc w:val="center"/>
              <w:rPr>
                <w:rFonts w:ascii="宋体"/>
                <w:color w:val="000000"/>
                <w:kern w:val="0"/>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三等奖</w:t>
            </w:r>
          </w:p>
        </w:tc>
      </w:tr>
      <w:tr w:rsidR="00782ABF">
        <w:trPr>
          <w:trHeight w:val="765"/>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28</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管理学院</w:t>
            </w:r>
            <w:r>
              <w:rPr>
                <w:rFonts w:ascii="宋体" w:hAnsi="宋体" w:cs="宋体"/>
                <w:color w:val="000000"/>
                <w:kern w:val="0"/>
                <w:shd w:val="clear" w:color="auto" w:fill="FFFFFF"/>
              </w:rPr>
              <w:t>17</w:t>
            </w:r>
            <w:r>
              <w:rPr>
                <w:rFonts w:ascii="宋体" w:hAnsi="宋体" w:cs="宋体" w:hint="eastAsia"/>
                <w:color w:val="000000"/>
                <w:kern w:val="0"/>
                <w:shd w:val="clear" w:color="auto" w:fill="FFFFFF"/>
              </w:rPr>
              <w:t>级财务管理本</w:t>
            </w:r>
            <w:r>
              <w:rPr>
                <w:rFonts w:ascii="宋体" w:hAnsi="宋体" w:cs="宋体"/>
                <w:color w:val="000000"/>
                <w:kern w:val="0"/>
                <w:shd w:val="clear" w:color="auto" w:fill="FFFFFF"/>
              </w:rPr>
              <w:t>6</w:t>
            </w:r>
            <w:r>
              <w:rPr>
                <w:rFonts w:ascii="宋体" w:hAnsi="宋体" w:cs="宋体" w:hint="eastAsia"/>
                <w:color w:val="000000"/>
                <w:kern w:val="0"/>
                <w:shd w:val="clear" w:color="auto" w:fill="FFFFFF"/>
              </w:rPr>
              <w:t>班</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刘霆锋、邓洁琼、贺倩、谢艳、龚金华</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中华民族伟大复兴的历史使命研究</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罗斯静</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三等奖</w:t>
            </w:r>
          </w:p>
        </w:tc>
      </w:tr>
      <w:tr w:rsidR="00782ABF">
        <w:trPr>
          <w:trHeight w:val="765"/>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商学院</w:t>
            </w:r>
            <w:r>
              <w:rPr>
                <w:rFonts w:ascii="宋体" w:hAnsi="宋体" w:cs="宋体"/>
                <w:color w:val="000000"/>
                <w:kern w:val="0"/>
                <w:shd w:val="clear" w:color="auto" w:fill="FFFFFF"/>
              </w:rPr>
              <w:t>17</w:t>
            </w:r>
            <w:r>
              <w:rPr>
                <w:rFonts w:ascii="宋体" w:hAnsi="宋体" w:cs="宋体" w:hint="eastAsia"/>
                <w:color w:val="000000"/>
                <w:kern w:val="0"/>
                <w:shd w:val="clear" w:color="auto" w:fill="FFFFFF"/>
              </w:rPr>
              <w:t>级电商本</w:t>
            </w:r>
            <w:r>
              <w:rPr>
                <w:rFonts w:ascii="宋体" w:hAnsi="宋体" w:cs="宋体"/>
                <w:color w:val="000000"/>
                <w:kern w:val="0"/>
                <w:shd w:val="clear" w:color="auto" w:fill="FFFFFF"/>
              </w:rPr>
              <w:t>1</w:t>
            </w:r>
            <w:r>
              <w:rPr>
                <w:rFonts w:ascii="宋体" w:hAnsi="宋体" w:cs="宋体" w:hint="eastAsia"/>
                <w:color w:val="000000"/>
                <w:kern w:val="0"/>
                <w:shd w:val="clear" w:color="auto" w:fill="FFFFFF"/>
              </w:rPr>
              <w:t>班</w:t>
            </w:r>
            <w:r>
              <w:rPr>
                <w:rFonts w:ascii="宋体" w:hAnsi="宋体" w:cs="宋体"/>
                <w:color w:val="000000"/>
                <w:kern w:val="0"/>
                <w:shd w:val="clear" w:color="auto" w:fill="FFFFFF"/>
              </w:rPr>
              <w:t xml:space="preserve"> </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张海芳、李亚文、杨杭杰、马纯、郑聪</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如何认识新时代中国社会主要矛盾转化</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罗斯静</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三等奖</w:t>
            </w:r>
          </w:p>
        </w:tc>
      </w:tr>
      <w:tr w:rsidR="00782ABF">
        <w:trPr>
          <w:trHeight w:val="765"/>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电信学院</w:t>
            </w:r>
            <w:r>
              <w:rPr>
                <w:rFonts w:ascii="宋体" w:hAnsi="宋体" w:cs="宋体"/>
                <w:color w:val="000000"/>
                <w:kern w:val="0"/>
                <w:shd w:val="clear" w:color="auto" w:fill="FFFFFF"/>
              </w:rPr>
              <w:t>17</w:t>
            </w:r>
            <w:r>
              <w:rPr>
                <w:rFonts w:ascii="宋体" w:hAnsi="宋体" w:cs="宋体" w:hint="eastAsia"/>
                <w:color w:val="000000"/>
                <w:kern w:val="0"/>
                <w:shd w:val="clear" w:color="auto" w:fill="FFFFFF"/>
              </w:rPr>
              <w:t>级自动化本</w:t>
            </w:r>
            <w:r>
              <w:rPr>
                <w:rFonts w:ascii="宋体" w:hAnsi="宋体" w:cs="宋体"/>
                <w:color w:val="000000"/>
                <w:kern w:val="0"/>
                <w:shd w:val="clear" w:color="auto" w:fill="FFFFFF"/>
              </w:rPr>
              <w:t>2</w:t>
            </w:r>
            <w:r>
              <w:rPr>
                <w:rFonts w:ascii="宋体" w:hAnsi="宋体" w:cs="宋体" w:hint="eastAsia"/>
                <w:color w:val="000000"/>
                <w:kern w:val="0"/>
                <w:shd w:val="clear" w:color="auto" w:fill="FFFFFF"/>
              </w:rPr>
              <w:t>班</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李蔚、石为康、贺阳阳、谭加成、周广林</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新时代青年的成长与成才</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罗斯静</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三等奖</w:t>
            </w:r>
          </w:p>
        </w:tc>
      </w:tr>
      <w:tr w:rsidR="00782ABF">
        <w:trPr>
          <w:trHeight w:val="765"/>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31</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管理学院</w:t>
            </w:r>
            <w:r>
              <w:rPr>
                <w:rFonts w:ascii="宋体" w:hAnsi="宋体" w:cs="宋体"/>
                <w:color w:val="000000"/>
                <w:kern w:val="0"/>
                <w:shd w:val="clear" w:color="auto" w:fill="FFFFFF"/>
              </w:rPr>
              <w:t>17</w:t>
            </w:r>
            <w:r>
              <w:rPr>
                <w:rFonts w:ascii="宋体" w:hAnsi="宋体" w:cs="宋体" w:hint="eastAsia"/>
                <w:color w:val="000000"/>
                <w:kern w:val="0"/>
                <w:shd w:val="clear" w:color="auto" w:fill="FFFFFF"/>
              </w:rPr>
              <w:t>级财务管理本</w:t>
            </w:r>
            <w:r>
              <w:rPr>
                <w:rFonts w:ascii="宋体" w:hAnsi="宋体" w:cs="宋体"/>
                <w:color w:val="000000"/>
                <w:kern w:val="0"/>
                <w:shd w:val="clear" w:color="auto" w:fill="FFFFFF"/>
              </w:rPr>
              <w:t>5</w:t>
            </w:r>
            <w:r>
              <w:rPr>
                <w:rFonts w:ascii="宋体" w:hAnsi="宋体" w:cs="宋体" w:hint="eastAsia"/>
                <w:color w:val="000000"/>
                <w:kern w:val="0"/>
                <w:shd w:val="clear" w:color="auto" w:fill="FFFFFF"/>
              </w:rPr>
              <w:t>班</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罗雅诗、黄琪格、谢鑫宇、李广平、饶芷萍</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习近平新时代中国特色社会主义思想来源</w:t>
            </w:r>
            <w:r>
              <w:rPr>
                <w:rFonts w:ascii="宋体" w:hAnsi="宋体" w:cs="宋体"/>
                <w:color w:val="000000"/>
                <w:kern w:val="0"/>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罗斯静</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三等奖</w:t>
            </w:r>
          </w:p>
        </w:tc>
      </w:tr>
      <w:tr w:rsidR="00782ABF">
        <w:trPr>
          <w:trHeight w:val="765"/>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32</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电信学院</w:t>
            </w:r>
            <w:r>
              <w:rPr>
                <w:rFonts w:ascii="宋体" w:hAnsi="宋体" w:cs="宋体"/>
                <w:color w:val="000000"/>
                <w:kern w:val="0"/>
                <w:shd w:val="clear" w:color="auto" w:fill="FFFFFF"/>
              </w:rPr>
              <w:t>16</w:t>
            </w:r>
            <w:r>
              <w:rPr>
                <w:rFonts w:ascii="宋体" w:hAnsi="宋体" w:cs="宋体" w:hint="eastAsia"/>
                <w:color w:val="000000"/>
                <w:kern w:val="0"/>
                <w:shd w:val="clear" w:color="auto" w:fill="FFFFFF"/>
              </w:rPr>
              <w:t>级物联网工程本</w:t>
            </w:r>
            <w:r>
              <w:rPr>
                <w:rFonts w:ascii="宋体" w:hAnsi="宋体" w:cs="宋体"/>
                <w:color w:val="000000"/>
                <w:kern w:val="0"/>
                <w:shd w:val="clear" w:color="auto" w:fill="FFFFFF"/>
              </w:rPr>
              <w:t>1</w:t>
            </w:r>
            <w:r>
              <w:rPr>
                <w:rFonts w:ascii="宋体" w:hAnsi="宋体" w:cs="宋体" w:hint="eastAsia"/>
                <w:color w:val="000000"/>
                <w:kern w:val="0"/>
                <w:shd w:val="clear" w:color="auto" w:fill="FFFFFF"/>
              </w:rPr>
              <w:t>班</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杨圣鹏、曹嘉妤、张敏、彭嫱薇、丁刘敏</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勇担新时代的历史使命</w:t>
            </w:r>
            <w:r>
              <w:rPr>
                <w:rFonts w:ascii="宋体" w:hAnsi="宋体" w:cs="宋体"/>
                <w:color w:val="000000"/>
                <w:kern w:val="0"/>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吕若楠</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三等奖</w:t>
            </w:r>
          </w:p>
        </w:tc>
      </w:tr>
      <w:tr w:rsidR="00782ABF">
        <w:trPr>
          <w:trHeight w:val="765"/>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33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电信学院</w:t>
            </w:r>
            <w:r>
              <w:rPr>
                <w:rFonts w:ascii="宋体" w:hAnsi="宋体" w:cs="宋体"/>
                <w:color w:val="000000"/>
                <w:kern w:val="0"/>
                <w:shd w:val="clear" w:color="auto" w:fill="FFFFFF"/>
              </w:rPr>
              <w:t>16</w:t>
            </w:r>
            <w:r>
              <w:rPr>
                <w:rFonts w:ascii="宋体" w:hAnsi="宋体" w:cs="宋体" w:hint="eastAsia"/>
                <w:color w:val="000000"/>
                <w:kern w:val="0"/>
                <w:shd w:val="clear" w:color="auto" w:fill="FFFFFF"/>
              </w:rPr>
              <w:t>级网络工程本</w:t>
            </w:r>
            <w:r>
              <w:rPr>
                <w:rFonts w:ascii="宋体" w:hAnsi="宋体" w:cs="宋体"/>
                <w:color w:val="000000"/>
                <w:kern w:val="0"/>
                <w:shd w:val="clear" w:color="auto" w:fill="FFFFFF"/>
              </w:rPr>
              <w:t>1</w:t>
            </w:r>
            <w:r>
              <w:rPr>
                <w:rFonts w:ascii="宋体" w:hAnsi="宋体" w:cs="宋体" w:hint="eastAsia"/>
                <w:color w:val="000000"/>
                <w:kern w:val="0"/>
                <w:shd w:val="clear" w:color="auto" w:fill="FFFFFF"/>
              </w:rPr>
              <w:t>班</w:t>
            </w:r>
            <w:r>
              <w:rPr>
                <w:rFonts w:ascii="宋体" w:hAnsi="宋体" w:cs="宋体"/>
                <w:color w:val="000000"/>
                <w:kern w:val="0"/>
                <w:shd w:val="clear" w:color="auto" w:fill="FFFFFF"/>
              </w:rPr>
              <w:t xml:space="preserve"> </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刘赛兰、宋丽莹、罗仙凡、姚慧宇、胡嘉琪</w:t>
            </w:r>
            <w:r>
              <w:rPr>
                <w:rFonts w:ascii="宋体" w:hAnsi="宋体" w:cs="宋体"/>
                <w:color w:val="000000"/>
                <w:kern w:val="0"/>
                <w:shd w:val="clear" w:color="auto" w:fill="FFFFFF"/>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对于建设幸福新湖南的探讨</w:t>
            </w:r>
            <w:r>
              <w:rPr>
                <w:rFonts w:ascii="宋体" w:hAnsi="宋体" w:cs="宋体"/>
                <w:color w:val="000000"/>
                <w:kern w:val="0"/>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吕若楠</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三等奖</w:t>
            </w:r>
          </w:p>
        </w:tc>
      </w:tr>
      <w:tr w:rsidR="00782ABF">
        <w:trPr>
          <w:trHeight w:val="765"/>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34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电信学院</w:t>
            </w:r>
            <w:r>
              <w:rPr>
                <w:rFonts w:ascii="宋体" w:hAnsi="宋体" w:cs="宋体"/>
                <w:color w:val="000000"/>
                <w:kern w:val="0"/>
                <w:shd w:val="clear" w:color="auto" w:fill="FFFFFF"/>
              </w:rPr>
              <w:t>16</w:t>
            </w:r>
            <w:r>
              <w:rPr>
                <w:rFonts w:ascii="宋体" w:hAnsi="宋体" w:cs="宋体" w:hint="eastAsia"/>
                <w:color w:val="000000"/>
                <w:kern w:val="0"/>
                <w:shd w:val="clear" w:color="auto" w:fill="FFFFFF"/>
              </w:rPr>
              <w:t>级软件工程本</w:t>
            </w:r>
            <w:r>
              <w:rPr>
                <w:rFonts w:ascii="宋体" w:hAnsi="宋体" w:cs="宋体"/>
                <w:color w:val="000000"/>
                <w:kern w:val="0"/>
                <w:shd w:val="clear" w:color="auto" w:fill="FFFFFF"/>
              </w:rPr>
              <w:t>5</w:t>
            </w:r>
            <w:r>
              <w:rPr>
                <w:rFonts w:ascii="宋体" w:hAnsi="宋体" w:cs="宋体" w:hint="eastAsia"/>
                <w:color w:val="000000"/>
                <w:kern w:val="0"/>
                <w:shd w:val="clear" w:color="auto" w:fill="FFFFFF"/>
              </w:rPr>
              <w:t>班</w:t>
            </w:r>
            <w:r>
              <w:rPr>
                <w:rFonts w:ascii="宋体" w:hAnsi="宋体" w:cs="宋体"/>
                <w:color w:val="000000"/>
                <w:kern w:val="0"/>
                <w:shd w:val="clear" w:color="auto" w:fill="FFFFFF"/>
              </w:rPr>
              <w:t xml:space="preserve"> </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周辉、张维科、张常武、叶怀东、周顺</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新时代背景下的新湖南建设</w:t>
            </w:r>
            <w:r>
              <w:rPr>
                <w:rFonts w:ascii="宋体" w:hAnsi="宋体" w:cs="宋体"/>
                <w:color w:val="000000"/>
                <w:kern w:val="0"/>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吕若楠</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三等奖</w:t>
            </w:r>
          </w:p>
        </w:tc>
      </w:tr>
      <w:tr w:rsidR="00782ABF">
        <w:trPr>
          <w:trHeight w:val="765"/>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艺术学院</w:t>
            </w:r>
            <w:r>
              <w:rPr>
                <w:rFonts w:ascii="宋体" w:hAnsi="宋体" w:cs="宋体"/>
                <w:color w:val="000000"/>
                <w:kern w:val="0"/>
                <w:shd w:val="clear" w:color="auto" w:fill="FFFFFF"/>
              </w:rPr>
              <w:t>16</w:t>
            </w:r>
            <w:r>
              <w:rPr>
                <w:rFonts w:ascii="宋体" w:hAnsi="宋体" w:cs="宋体" w:hint="eastAsia"/>
                <w:color w:val="000000"/>
                <w:kern w:val="0"/>
                <w:shd w:val="clear" w:color="auto" w:fill="FFFFFF"/>
              </w:rPr>
              <w:t>级环设本</w:t>
            </w:r>
            <w:r>
              <w:rPr>
                <w:rFonts w:ascii="宋体" w:hAnsi="宋体" w:cs="宋体"/>
                <w:color w:val="000000"/>
                <w:kern w:val="0"/>
                <w:shd w:val="clear" w:color="auto" w:fill="FFFFFF"/>
              </w:rPr>
              <w:t>2</w:t>
            </w:r>
            <w:r>
              <w:rPr>
                <w:rFonts w:ascii="宋体" w:hAnsi="宋体" w:cs="宋体" w:hint="eastAsia"/>
                <w:color w:val="000000"/>
                <w:kern w:val="0"/>
                <w:shd w:val="clear" w:color="auto" w:fill="FFFFFF"/>
              </w:rPr>
              <w:t>班</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李且莫、刘婉晴、刘静、曾旻佳、陈聪</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新时代青少年成长成才研究</w:t>
            </w:r>
            <w:r>
              <w:rPr>
                <w:rFonts w:ascii="宋体" w:hAnsi="宋体" w:cs="宋体"/>
                <w:color w:val="000000"/>
                <w:kern w:val="0"/>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杨勇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三等奖</w:t>
            </w:r>
          </w:p>
        </w:tc>
      </w:tr>
      <w:tr w:rsidR="00782ABF">
        <w:trPr>
          <w:trHeight w:val="765"/>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36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管理学院</w:t>
            </w:r>
            <w:r>
              <w:rPr>
                <w:rFonts w:ascii="宋体" w:hAnsi="宋体" w:cs="宋体"/>
                <w:color w:val="000000"/>
                <w:kern w:val="0"/>
                <w:shd w:val="clear" w:color="auto" w:fill="FFFFFF"/>
              </w:rPr>
              <w:t>16</w:t>
            </w:r>
            <w:r>
              <w:rPr>
                <w:rFonts w:ascii="宋体" w:hAnsi="宋体" w:cs="宋体" w:hint="eastAsia"/>
                <w:color w:val="000000"/>
                <w:kern w:val="0"/>
                <w:shd w:val="clear" w:color="auto" w:fill="FFFFFF"/>
              </w:rPr>
              <w:t>级财务管理本</w:t>
            </w:r>
            <w:r>
              <w:rPr>
                <w:rFonts w:ascii="宋体" w:hAnsi="宋体" w:cs="宋体"/>
                <w:color w:val="000000"/>
                <w:kern w:val="0"/>
                <w:shd w:val="clear" w:color="auto" w:fill="FFFFFF"/>
              </w:rPr>
              <w:t>5</w:t>
            </w:r>
            <w:r>
              <w:rPr>
                <w:rFonts w:ascii="宋体" w:hAnsi="宋体" w:cs="宋体" w:hint="eastAsia"/>
                <w:color w:val="000000"/>
                <w:kern w:val="0"/>
                <w:shd w:val="clear" w:color="auto" w:fill="FFFFFF"/>
              </w:rPr>
              <w:t>班</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张雅姿、张子艳、向翅君、杨曼如、周茜</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新时代中国社会主要矛盾转化及当代大学生使命担当的研究</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张伟</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三等奖</w:t>
            </w:r>
          </w:p>
        </w:tc>
      </w:tr>
      <w:tr w:rsidR="00782ABF">
        <w:trPr>
          <w:trHeight w:val="765"/>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37</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管理学院</w:t>
            </w:r>
            <w:r>
              <w:rPr>
                <w:rFonts w:ascii="宋体" w:hAnsi="宋体" w:cs="宋体"/>
                <w:color w:val="000000"/>
                <w:kern w:val="0"/>
                <w:shd w:val="clear" w:color="auto" w:fill="FFFFFF"/>
              </w:rPr>
              <w:t>16</w:t>
            </w:r>
            <w:r>
              <w:rPr>
                <w:rFonts w:ascii="宋体" w:hAnsi="宋体" w:cs="宋体" w:hint="eastAsia"/>
                <w:color w:val="000000"/>
                <w:kern w:val="0"/>
                <w:shd w:val="clear" w:color="auto" w:fill="FFFFFF"/>
              </w:rPr>
              <w:t>级财务管理本</w:t>
            </w:r>
            <w:r>
              <w:rPr>
                <w:rFonts w:ascii="宋体" w:hAnsi="宋体" w:cs="宋体"/>
                <w:color w:val="000000"/>
                <w:kern w:val="0"/>
                <w:shd w:val="clear" w:color="auto" w:fill="FFFFFF"/>
              </w:rPr>
              <w:t>4</w:t>
            </w:r>
            <w:r>
              <w:rPr>
                <w:rFonts w:ascii="宋体" w:hAnsi="宋体" w:cs="宋体" w:hint="eastAsia"/>
                <w:color w:val="000000"/>
                <w:kern w:val="0"/>
                <w:shd w:val="clear" w:color="auto" w:fill="FFFFFF"/>
              </w:rPr>
              <w:t>班</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苏晓芳、王施怡、彭子情、彭杏兰、唐静</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新时代青年的成长成才</w:t>
            </w:r>
            <w:r>
              <w:rPr>
                <w:rFonts w:ascii="宋体" w:hAnsi="宋体" w:cs="宋体"/>
                <w:color w:val="000000"/>
                <w:kern w:val="0"/>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张伟</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三等奖</w:t>
            </w:r>
          </w:p>
        </w:tc>
      </w:tr>
      <w:tr w:rsidR="00782ABF">
        <w:trPr>
          <w:trHeight w:val="765"/>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38</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管理学院</w:t>
            </w:r>
            <w:r>
              <w:rPr>
                <w:rFonts w:ascii="宋体" w:hAnsi="宋体" w:cs="宋体"/>
                <w:color w:val="000000"/>
                <w:kern w:val="0"/>
                <w:shd w:val="clear" w:color="auto" w:fill="FFFFFF"/>
              </w:rPr>
              <w:t>16</w:t>
            </w:r>
            <w:r>
              <w:rPr>
                <w:rFonts w:ascii="宋体" w:hAnsi="宋体" w:cs="宋体" w:hint="eastAsia"/>
                <w:color w:val="000000"/>
                <w:kern w:val="0"/>
                <w:shd w:val="clear" w:color="auto" w:fill="FFFFFF"/>
              </w:rPr>
              <w:t>级财务管理本</w:t>
            </w:r>
            <w:r>
              <w:rPr>
                <w:rFonts w:ascii="宋体" w:hAnsi="宋体" w:cs="宋体"/>
                <w:color w:val="000000"/>
                <w:kern w:val="0"/>
                <w:shd w:val="clear" w:color="auto" w:fill="FFFFFF"/>
              </w:rPr>
              <w:t>3</w:t>
            </w:r>
            <w:r>
              <w:rPr>
                <w:rFonts w:ascii="宋体" w:hAnsi="宋体" w:cs="宋体" w:hint="eastAsia"/>
                <w:color w:val="000000"/>
                <w:kern w:val="0"/>
                <w:shd w:val="clear" w:color="auto" w:fill="FFFFFF"/>
              </w:rPr>
              <w:t>班</w:t>
            </w:r>
            <w:r>
              <w:rPr>
                <w:rFonts w:ascii="宋体" w:hAnsi="宋体" w:cs="宋体"/>
                <w:color w:val="000000"/>
                <w:kern w:val="0"/>
                <w:shd w:val="clear" w:color="auto" w:fill="FFFFFF"/>
              </w:rPr>
              <w:t xml:space="preserve"> </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聂颖涛、刘亚萍、罗娜、刘思琪、刘坤</w:t>
            </w:r>
            <w:r>
              <w:rPr>
                <w:rFonts w:ascii="宋体" w:hAnsi="宋体" w:cs="宋体"/>
                <w:color w:val="000000"/>
                <w:kern w:val="0"/>
                <w:shd w:val="clear" w:color="auto" w:fill="FFFFFF"/>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浅议科学发展观促进当代青年成长成才的意义</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张伟</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三等奖</w:t>
            </w:r>
          </w:p>
        </w:tc>
      </w:tr>
      <w:tr w:rsidR="00782ABF">
        <w:trPr>
          <w:trHeight w:val="765"/>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39</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电信学院</w:t>
            </w:r>
            <w:r>
              <w:rPr>
                <w:rFonts w:ascii="宋体" w:hAnsi="宋体" w:cs="宋体"/>
                <w:color w:val="000000"/>
                <w:kern w:val="0"/>
                <w:shd w:val="clear" w:color="auto" w:fill="FFFFFF"/>
              </w:rPr>
              <w:t>17</w:t>
            </w:r>
            <w:r>
              <w:rPr>
                <w:rFonts w:ascii="宋体" w:hAnsi="宋体" w:cs="宋体" w:hint="eastAsia"/>
                <w:color w:val="000000"/>
                <w:kern w:val="0"/>
                <w:shd w:val="clear" w:color="auto" w:fill="FFFFFF"/>
              </w:rPr>
              <w:t>级软件工程本</w:t>
            </w:r>
            <w:r>
              <w:rPr>
                <w:rFonts w:ascii="宋体" w:hAnsi="宋体" w:cs="宋体"/>
                <w:color w:val="000000"/>
                <w:kern w:val="0"/>
                <w:shd w:val="clear" w:color="auto" w:fill="FFFFFF"/>
              </w:rPr>
              <w:t>2</w:t>
            </w:r>
            <w:r>
              <w:rPr>
                <w:rFonts w:ascii="宋体" w:hAnsi="宋体" w:cs="宋体" w:hint="eastAsia"/>
                <w:color w:val="000000"/>
                <w:kern w:val="0"/>
                <w:shd w:val="clear" w:color="auto" w:fill="FFFFFF"/>
              </w:rPr>
              <w:t>班</w:t>
            </w:r>
            <w:r>
              <w:rPr>
                <w:rFonts w:ascii="宋体" w:hAnsi="宋体" w:cs="宋体"/>
                <w:color w:val="000000"/>
                <w:kern w:val="0"/>
                <w:shd w:val="clear" w:color="auto" w:fill="FFFFFF"/>
              </w:rPr>
              <w:t xml:space="preserve"> </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刘灵、潘彩霞、田伟明、熊雨晴、刘维佳</w:t>
            </w:r>
            <w:r>
              <w:rPr>
                <w:rFonts w:ascii="宋体" w:hAnsi="宋体" w:cs="宋体"/>
                <w:color w:val="000000"/>
                <w:kern w:val="0"/>
                <w:shd w:val="clear" w:color="auto" w:fill="FFFFFF"/>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新时代青年的成长成才</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张玲华</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三等奖</w:t>
            </w:r>
          </w:p>
        </w:tc>
      </w:tr>
      <w:tr w:rsidR="00782ABF">
        <w:trPr>
          <w:trHeight w:val="765"/>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color w:val="000000"/>
                <w:kern w:val="0"/>
                <w:shd w:val="clear" w:color="auto" w:fill="FFFFFF"/>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rPr>
                <w:rFonts w:ascii="宋体"/>
                <w:color w:val="000000"/>
                <w:kern w:val="0"/>
                <w:shd w:val="clear" w:color="auto" w:fill="FFFFFF"/>
              </w:rPr>
            </w:pPr>
            <w:r>
              <w:rPr>
                <w:rFonts w:ascii="宋体" w:hAnsi="宋体" w:cs="宋体" w:hint="eastAsia"/>
                <w:color w:val="000000"/>
                <w:kern w:val="0"/>
                <w:shd w:val="clear" w:color="auto" w:fill="FFFFFF"/>
              </w:rPr>
              <w:t>电信学院</w:t>
            </w:r>
            <w:r>
              <w:rPr>
                <w:rFonts w:ascii="宋体" w:hAnsi="宋体" w:cs="宋体"/>
                <w:color w:val="000000"/>
                <w:kern w:val="0"/>
                <w:shd w:val="clear" w:color="auto" w:fill="FFFFFF"/>
              </w:rPr>
              <w:t>17</w:t>
            </w:r>
            <w:r>
              <w:rPr>
                <w:rFonts w:ascii="宋体" w:hAnsi="宋体" w:cs="宋体" w:hint="eastAsia"/>
                <w:color w:val="000000"/>
                <w:kern w:val="0"/>
                <w:shd w:val="clear" w:color="auto" w:fill="FFFFFF"/>
              </w:rPr>
              <w:t>级软件工程本</w:t>
            </w:r>
            <w:r>
              <w:rPr>
                <w:rFonts w:ascii="宋体" w:hAnsi="宋体" w:cs="宋体"/>
                <w:color w:val="000000"/>
                <w:kern w:val="0"/>
                <w:shd w:val="clear" w:color="auto" w:fill="FFFFFF"/>
              </w:rPr>
              <w:t>6</w:t>
            </w:r>
            <w:r>
              <w:rPr>
                <w:rFonts w:ascii="宋体" w:hAnsi="宋体" w:cs="宋体" w:hint="eastAsia"/>
                <w:color w:val="000000"/>
                <w:kern w:val="0"/>
                <w:shd w:val="clear" w:color="auto" w:fill="FFFFFF"/>
              </w:rPr>
              <w:t>班</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朱家乐、李磊、张归、王彦、周盼澳</w:t>
            </w:r>
            <w:r>
              <w:rPr>
                <w:rFonts w:ascii="宋体" w:hAnsi="宋体" w:cs="宋体"/>
                <w:color w:val="000000"/>
                <w:kern w:val="0"/>
                <w:shd w:val="clear" w:color="auto" w:fill="FFFFFF"/>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left"/>
              <w:rPr>
                <w:rFonts w:ascii="宋体"/>
                <w:color w:val="000000"/>
                <w:kern w:val="0"/>
                <w:shd w:val="clear" w:color="auto" w:fill="FFFFFF"/>
              </w:rPr>
            </w:pPr>
            <w:r>
              <w:rPr>
                <w:rFonts w:ascii="宋体" w:hAnsi="宋体" w:cs="宋体" w:hint="eastAsia"/>
                <w:color w:val="000000"/>
                <w:kern w:val="0"/>
                <w:shd w:val="clear" w:color="auto" w:fill="FFFFFF"/>
              </w:rPr>
              <w:t>中华民族伟大复兴的历史使命研究</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张玲华</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82ABF" w:rsidRDefault="00782ABF">
            <w:pPr>
              <w:adjustRightInd w:val="0"/>
              <w:snapToGrid w:val="0"/>
              <w:jc w:val="center"/>
              <w:rPr>
                <w:rFonts w:ascii="宋体"/>
                <w:color w:val="000000"/>
                <w:kern w:val="0"/>
                <w:shd w:val="clear" w:color="auto" w:fill="FFFFFF"/>
              </w:rPr>
            </w:pPr>
            <w:r>
              <w:rPr>
                <w:rFonts w:ascii="宋体" w:hAnsi="宋体" w:cs="宋体" w:hint="eastAsia"/>
                <w:color w:val="000000"/>
                <w:kern w:val="0"/>
                <w:shd w:val="clear" w:color="auto" w:fill="FFFFFF"/>
              </w:rPr>
              <w:t>三等奖</w:t>
            </w:r>
          </w:p>
        </w:tc>
      </w:tr>
    </w:tbl>
    <w:p w:rsidR="00782ABF" w:rsidRDefault="00782ABF">
      <w:pPr>
        <w:pStyle w:val="NormalWeb"/>
        <w:shd w:val="clear" w:color="auto" w:fill="FFFFFF"/>
        <w:spacing w:before="0" w:beforeAutospacing="0" w:after="0" w:afterAutospacing="0"/>
        <w:rPr>
          <w:rFonts w:ascii="Calibri" w:hAnsi="Calibri" w:cs="Calibri"/>
          <w:color w:val="000000"/>
        </w:rPr>
      </w:pPr>
    </w:p>
    <w:sectPr w:rsidR="00782ABF" w:rsidSect="005574FE">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99C"/>
    <w:rsid w:val="00032A20"/>
    <w:rsid w:val="000541D1"/>
    <w:rsid w:val="00057DE6"/>
    <w:rsid w:val="00062E9A"/>
    <w:rsid w:val="00066172"/>
    <w:rsid w:val="000C20FA"/>
    <w:rsid w:val="000C351A"/>
    <w:rsid w:val="000C69CE"/>
    <w:rsid w:val="000D203D"/>
    <w:rsid w:val="000D42B5"/>
    <w:rsid w:val="000D4BAA"/>
    <w:rsid w:val="0017542D"/>
    <w:rsid w:val="001B0FF4"/>
    <w:rsid w:val="001C7404"/>
    <w:rsid w:val="001C78BA"/>
    <w:rsid w:val="001E5CC0"/>
    <w:rsid w:val="00220CA4"/>
    <w:rsid w:val="00244E34"/>
    <w:rsid w:val="00266531"/>
    <w:rsid w:val="002915DF"/>
    <w:rsid w:val="002E2502"/>
    <w:rsid w:val="002E271D"/>
    <w:rsid w:val="00355D4D"/>
    <w:rsid w:val="003643E6"/>
    <w:rsid w:val="00377D74"/>
    <w:rsid w:val="003A1891"/>
    <w:rsid w:val="003C344E"/>
    <w:rsid w:val="00431ED5"/>
    <w:rsid w:val="004508DF"/>
    <w:rsid w:val="004A0ED7"/>
    <w:rsid w:val="004A15E8"/>
    <w:rsid w:val="004E4BFD"/>
    <w:rsid w:val="004E6EEC"/>
    <w:rsid w:val="004E73AB"/>
    <w:rsid w:val="005061F0"/>
    <w:rsid w:val="005574FE"/>
    <w:rsid w:val="005A2770"/>
    <w:rsid w:val="005D376C"/>
    <w:rsid w:val="005D5E70"/>
    <w:rsid w:val="005E1350"/>
    <w:rsid w:val="005F5091"/>
    <w:rsid w:val="00637D24"/>
    <w:rsid w:val="00661A6F"/>
    <w:rsid w:val="006629C1"/>
    <w:rsid w:val="006742F2"/>
    <w:rsid w:val="00677F3A"/>
    <w:rsid w:val="006B2520"/>
    <w:rsid w:val="006B49C5"/>
    <w:rsid w:val="006B5E59"/>
    <w:rsid w:val="006C4D52"/>
    <w:rsid w:val="006D5636"/>
    <w:rsid w:val="006F3759"/>
    <w:rsid w:val="007261F8"/>
    <w:rsid w:val="007360CB"/>
    <w:rsid w:val="0074295C"/>
    <w:rsid w:val="007513BC"/>
    <w:rsid w:val="007645F7"/>
    <w:rsid w:val="00782ABF"/>
    <w:rsid w:val="0079097E"/>
    <w:rsid w:val="007A3AAD"/>
    <w:rsid w:val="007F785C"/>
    <w:rsid w:val="00800A46"/>
    <w:rsid w:val="008075B9"/>
    <w:rsid w:val="00813DAC"/>
    <w:rsid w:val="00825628"/>
    <w:rsid w:val="00855B05"/>
    <w:rsid w:val="008C4CCB"/>
    <w:rsid w:val="008D79B7"/>
    <w:rsid w:val="008E2D27"/>
    <w:rsid w:val="009103BF"/>
    <w:rsid w:val="009532B2"/>
    <w:rsid w:val="00963A6C"/>
    <w:rsid w:val="00997C36"/>
    <w:rsid w:val="009B0F56"/>
    <w:rsid w:val="00A02BF6"/>
    <w:rsid w:val="00A05C9A"/>
    <w:rsid w:val="00A129A3"/>
    <w:rsid w:val="00A27038"/>
    <w:rsid w:val="00A33F8C"/>
    <w:rsid w:val="00A73C05"/>
    <w:rsid w:val="00A95051"/>
    <w:rsid w:val="00AB7AAB"/>
    <w:rsid w:val="00AC4E56"/>
    <w:rsid w:val="00B1510D"/>
    <w:rsid w:val="00B415C3"/>
    <w:rsid w:val="00B4467F"/>
    <w:rsid w:val="00B75D95"/>
    <w:rsid w:val="00B87AD9"/>
    <w:rsid w:val="00B91858"/>
    <w:rsid w:val="00BF1E31"/>
    <w:rsid w:val="00C62684"/>
    <w:rsid w:val="00C63632"/>
    <w:rsid w:val="00C6430B"/>
    <w:rsid w:val="00C77CE4"/>
    <w:rsid w:val="00C82235"/>
    <w:rsid w:val="00C935D2"/>
    <w:rsid w:val="00CB3012"/>
    <w:rsid w:val="00CC103C"/>
    <w:rsid w:val="00CC77C9"/>
    <w:rsid w:val="00CD79AE"/>
    <w:rsid w:val="00D230CB"/>
    <w:rsid w:val="00D73B0E"/>
    <w:rsid w:val="00DA4C9C"/>
    <w:rsid w:val="00DA79A6"/>
    <w:rsid w:val="00DC7D0D"/>
    <w:rsid w:val="00DF0871"/>
    <w:rsid w:val="00E54758"/>
    <w:rsid w:val="00E678BE"/>
    <w:rsid w:val="00E9606A"/>
    <w:rsid w:val="00E97E9C"/>
    <w:rsid w:val="00EA099C"/>
    <w:rsid w:val="00EB539E"/>
    <w:rsid w:val="00ED0FDE"/>
    <w:rsid w:val="00ED1E5B"/>
    <w:rsid w:val="00ED2DCF"/>
    <w:rsid w:val="00EE6E9F"/>
    <w:rsid w:val="00EF4023"/>
    <w:rsid w:val="00F2456A"/>
    <w:rsid w:val="00F32AD9"/>
    <w:rsid w:val="00F37F94"/>
    <w:rsid w:val="00F42E5D"/>
    <w:rsid w:val="00F47A8F"/>
    <w:rsid w:val="00FB2D66"/>
    <w:rsid w:val="00FB3695"/>
    <w:rsid w:val="00FB401D"/>
    <w:rsid w:val="02536367"/>
    <w:rsid w:val="0C180F68"/>
    <w:rsid w:val="14AA0EF6"/>
    <w:rsid w:val="16851318"/>
    <w:rsid w:val="217B03DA"/>
    <w:rsid w:val="25531199"/>
    <w:rsid w:val="286F3CE6"/>
    <w:rsid w:val="2CE341B5"/>
    <w:rsid w:val="31C12A2E"/>
    <w:rsid w:val="3360741C"/>
    <w:rsid w:val="3D461E16"/>
    <w:rsid w:val="412F2700"/>
    <w:rsid w:val="42685900"/>
    <w:rsid w:val="433959E3"/>
    <w:rsid w:val="4363359A"/>
    <w:rsid w:val="49822BAA"/>
    <w:rsid w:val="529010BB"/>
    <w:rsid w:val="547A1134"/>
    <w:rsid w:val="5E5A2ED9"/>
    <w:rsid w:val="5F2C239F"/>
    <w:rsid w:val="6E8C00F5"/>
    <w:rsid w:val="74C54CA2"/>
    <w:rsid w:val="793B0CCF"/>
    <w:rsid w:val="79646042"/>
    <w:rsid w:val="7B6E188D"/>
    <w:rsid w:val="7BAD63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FE"/>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74F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507F9"/>
    <w:rPr>
      <w:sz w:val="18"/>
      <w:szCs w:val="18"/>
    </w:rPr>
  </w:style>
  <w:style w:type="paragraph" w:styleId="Header">
    <w:name w:val="header"/>
    <w:basedOn w:val="Normal"/>
    <w:link w:val="HeaderChar"/>
    <w:uiPriority w:val="99"/>
    <w:rsid w:val="005574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507F9"/>
    <w:rPr>
      <w:sz w:val="18"/>
      <w:szCs w:val="18"/>
    </w:rPr>
  </w:style>
  <w:style w:type="paragraph" w:styleId="NormalWeb">
    <w:name w:val="Normal (Web)"/>
    <w:basedOn w:val="Normal"/>
    <w:uiPriority w:val="99"/>
    <w:rsid w:val="005574FE"/>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5574FE"/>
    <w:rPr>
      <w:b/>
      <w:bCs/>
    </w:rPr>
  </w:style>
  <w:style w:type="table" w:styleId="TableGrid">
    <w:name w:val="Table Grid"/>
    <w:basedOn w:val="TableNormal"/>
    <w:uiPriority w:val="99"/>
    <w:rsid w:val="005574F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uiPriority w:val="99"/>
    <w:rsid w:val="005574FE"/>
    <w:pPr>
      <w:widowControl w:val="0"/>
      <w:jc w:val="both"/>
    </w:pPr>
    <w:rPr>
      <w:rFonts w:ascii="Calibri" w:hAnsi="Calibri"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392</Words>
  <Characters>2237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湘信院教通[2015]28号</dc:title>
  <dc:subject/>
  <dc:creator>Administrator</dc:creator>
  <cp:keywords/>
  <dc:description/>
  <cp:lastModifiedBy>王哲情</cp:lastModifiedBy>
  <cp:revision>15</cp:revision>
  <cp:lastPrinted>2018-05-23T05:47:00Z</cp:lastPrinted>
  <dcterms:created xsi:type="dcterms:W3CDTF">2018-05-21T05:49:00Z</dcterms:created>
  <dcterms:modified xsi:type="dcterms:W3CDTF">2018-05-25T08:57:00Z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