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21" w:rsidRPr="00052928" w:rsidRDefault="00D32A21" w:rsidP="00D32A21">
      <w:pPr>
        <w:pStyle w:val="a6"/>
        <w:shd w:val="clear" w:color="auto" w:fill="FFFFFF"/>
        <w:adjustRightInd w:val="0"/>
        <w:snapToGrid w:val="0"/>
        <w:spacing w:before="0" w:beforeAutospacing="0" w:after="0" w:afterAutospacing="0" w:line="620" w:lineRule="exact"/>
        <w:jc w:val="center"/>
        <w:rPr>
          <w:rFonts w:eastAsia="方正小标宋简体"/>
          <w:sz w:val="44"/>
          <w:szCs w:val="44"/>
        </w:rPr>
      </w:pPr>
      <w:r w:rsidRPr="00052928">
        <w:rPr>
          <w:rFonts w:eastAsia="方正小标宋简体"/>
          <w:sz w:val="44"/>
          <w:szCs w:val="44"/>
          <w:shd w:val="clear" w:color="auto" w:fill="FFFFFF"/>
        </w:rPr>
        <w:t>湖南省高等学校教师系列、</w:t>
      </w:r>
      <w:r w:rsidRPr="00052928">
        <w:rPr>
          <w:rFonts w:eastAsia="方正小标宋简体"/>
          <w:sz w:val="44"/>
          <w:szCs w:val="44"/>
        </w:rPr>
        <w:t>实验技术系列</w:t>
      </w:r>
      <w:bookmarkStart w:id="0" w:name="_GoBack"/>
      <w:bookmarkEnd w:id="0"/>
    </w:p>
    <w:p w:rsidR="00D32A21" w:rsidRPr="00052928" w:rsidRDefault="00D32A21" w:rsidP="00D32A21">
      <w:pPr>
        <w:pStyle w:val="a6"/>
        <w:shd w:val="clear" w:color="auto" w:fill="FFFFFF"/>
        <w:adjustRightInd w:val="0"/>
        <w:snapToGrid w:val="0"/>
        <w:spacing w:before="0" w:beforeAutospacing="0" w:after="0" w:afterAutospacing="0" w:line="620" w:lineRule="exact"/>
        <w:jc w:val="center"/>
        <w:rPr>
          <w:rFonts w:eastAsia="方正小标宋简体"/>
          <w:sz w:val="44"/>
          <w:szCs w:val="44"/>
          <w:shd w:val="clear" w:color="auto" w:fill="FFFFFF"/>
        </w:rPr>
      </w:pPr>
      <w:r w:rsidRPr="00052928">
        <w:rPr>
          <w:rFonts w:eastAsia="方正小标宋简体"/>
          <w:sz w:val="44"/>
          <w:szCs w:val="44"/>
          <w:shd w:val="clear" w:color="auto" w:fill="FFFFFF"/>
        </w:rPr>
        <w:t>专业技术职称申报评审基本条件</w:t>
      </w:r>
    </w:p>
    <w:p w:rsidR="00D32A21" w:rsidRPr="00052928" w:rsidRDefault="00D32A21" w:rsidP="00D32A21">
      <w:pPr>
        <w:pStyle w:val="a6"/>
        <w:shd w:val="clear" w:color="auto" w:fill="FFFFFF"/>
        <w:adjustRightInd w:val="0"/>
        <w:snapToGrid w:val="0"/>
        <w:spacing w:before="0" w:beforeAutospacing="0" w:after="0" w:afterAutospacing="0" w:line="620" w:lineRule="exact"/>
        <w:jc w:val="center"/>
        <w:rPr>
          <w:rFonts w:eastAsia="仿宋_GB2312"/>
          <w:bCs/>
          <w:kern w:val="2"/>
          <w:sz w:val="32"/>
        </w:rPr>
      </w:pPr>
      <w:r w:rsidRPr="00052928">
        <w:rPr>
          <w:rFonts w:eastAsia="仿宋_GB2312"/>
          <w:bCs/>
          <w:kern w:val="2"/>
          <w:sz w:val="32"/>
        </w:rPr>
        <w:t>（试行）</w:t>
      </w:r>
    </w:p>
    <w:p w:rsidR="00D32A21" w:rsidRPr="00052928" w:rsidRDefault="00D32A21" w:rsidP="00D32A21">
      <w:pPr>
        <w:adjustRightInd w:val="0"/>
        <w:snapToGrid w:val="0"/>
        <w:ind w:firstLineChars="200" w:firstLine="594"/>
        <w:rPr>
          <w:rFonts w:eastAsia="仿宋_GB2312"/>
          <w:bCs/>
        </w:rPr>
      </w:pPr>
    </w:p>
    <w:p w:rsidR="00D32A21" w:rsidRPr="00052928" w:rsidRDefault="00D32A21" w:rsidP="00D32A21">
      <w:pPr>
        <w:adjustRightInd w:val="0"/>
        <w:snapToGrid w:val="0"/>
        <w:jc w:val="center"/>
        <w:rPr>
          <w:rFonts w:eastAsia="黑体"/>
        </w:rPr>
      </w:pPr>
      <w:r w:rsidRPr="00052928">
        <w:rPr>
          <w:rFonts w:eastAsia="黑体"/>
        </w:rPr>
        <w:t>第一章　总　　则</w:t>
      </w:r>
    </w:p>
    <w:p w:rsidR="00D32A21" w:rsidRPr="00052928" w:rsidRDefault="00D32A21" w:rsidP="00D32A21">
      <w:pPr>
        <w:pStyle w:val="p17"/>
        <w:widowControl w:val="0"/>
        <w:adjustRightInd w:val="0"/>
        <w:snapToGrid w:val="0"/>
        <w:spacing w:line="240" w:lineRule="auto"/>
        <w:ind w:firstLineChars="200" w:firstLine="594"/>
        <w:jc w:val="both"/>
        <w:rPr>
          <w:rFonts w:eastAsia="黑体"/>
        </w:rPr>
      </w:pPr>
    </w:p>
    <w:p w:rsidR="00D32A21" w:rsidRPr="00052928" w:rsidRDefault="00D32A21" w:rsidP="00D32A21">
      <w:pPr>
        <w:pStyle w:val="p17"/>
        <w:widowControl w:val="0"/>
        <w:adjustRightInd w:val="0"/>
        <w:snapToGrid w:val="0"/>
        <w:spacing w:line="620" w:lineRule="exact"/>
        <w:ind w:firstLineChars="200" w:firstLine="594"/>
        <w:jc w:val="both"/>
        <w:rPr>
          <w:rFonts w:eastAsia="仿宋_GB2312"/>
          <w:bCs/>
          <w:kern w:val="2"/>
          <w:szCs w:val="20"/>
        </w:rPr>
      </w:pPr>
      <w:r w:rsidRPr="00052928">
        <w:rPr>
          <w:rFonts w:eastAsia="黑体"/>
        </w:rPr>
        <w:t>第一条</w:t>
      </w:r>
      <w:r w:rsidRPr="00052928">
        <w:rPr>
          <w:rFonts w:eastAsia="仿宋_GB2312"/>
        </w:rPr>
        <w:t xml:space="preserve">　</w:t>
      </w:r>
      <w:r w:rsidRPr="00052928">
        <w:rPr>
          <w:rFonts w:eastAsia="仿宋_GB2312"/>
          <w:bCs/>
          <w:kern w:val="2"/>
          <w:szCs w:val="20"/>
        </w:rPr>
        <w:t>为实行教师岗位分类管理，建立以岗位职责要求为基础，以师德、知识、能力和业绩、质量与贡献为导向，有利于促进教师专业发展和绩效提高的教师评价体系，结合我省高等学校的实际，将晋升专业技术职称的教师分为教学型、教学科研型，</w:t>
      </w:r>
      <w:proofErr w:type="gramStart"/>
      <w:r w:rsidRPr="00052928">
        <w:rPr>
          <w:rFonts w:eastAsia="仿宋_GB2312"/>
          <w:bCs/>
          <w:kern w:val="2"/>
          <w:szCs w:val="20"/>
        </w:rPr>
        <w:t>双师双能</w:t>
      </w:r>
      <w:proofErr w:type="gramEnd"/>
      <w:r w:rsidRPr="00052928">
        <w:rPr>
          <w:rFonts w:eastAsia="仿宋_GB2312"/>
          <w:bCs/>
          <w:kern w:val="2"/>
          <w:szCs w:val="20"/>
        </w:rPr>
        <w:t>型三种类型，根据岗位特点，对教育教学、科研成果与业绩提出不同的分类发展要求。</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bCs/>
          <w:kern w:val="2"/>
          <w:szCs w:val="20"/>
        </w:rPr>
      </w:pPr>
      <w:r w:rsidRPr="00052928">
        <w:rPr>
          <w:rFonts w:eastAsia="黑体"/>
        </w:rPr>
        <w:t>第二条</w:t>
      </w:r>
      <w:r w:rsidRPr="00052928">
        <w:rPr>
          <w:rFonts w:eastAsia="仿宋_GB2312"/>
          <w:bCs/>
          <w:kern w:val="2"/>
          <w:szCs w:val="20"/>
        </w:rPr>
        <w:t xml:space="preserve">　教学</w:t>
      </w:r>
      <w:proofErr w:type="gramStart"/>
      <w:r w:rsidRPr="00052928">
        <w:rPr>
          <w:rFonts w:eastAsia="仿宋_GB2312"/>
          <w:bCs/>
          <w:kern w:val="2"/>
          <w:szCs w:val="20"/>
        </w:rPr>
        <w:t>型教师</w:t>
      </w:r>
      <w:proofErr w:type="gramEnd"/>
      <w:r w:rsidRPr="00052928">
        <w:rPr>
          <w:rFonts w:eastAsia="仿宋_GB2312"/>
          <w:bCs/>
          <w:kern w:val="2"/>
          <w:szCs w:val="20"/>
        </w:rPr>
        <w:t>是指以教育教学为主，长期从事一线教育教学的教师。教学科研型教师是指承担学校教育教学和科学研究任务，科研成果显著的教师。双</w:t>
      </w:r>
      <w:proofErr w:type="gramStart"/>
      <w:r w:rsidRPr="00052928">
        <w:rPr>
          <w:rFonts w:eastAsia="仿宋_GB2312"/>
          <w:bCs/>
          <w:kern w:val="2"/>
          <w:szCs w:val="20"/>
        </w:rPr>
        <w:t>师双能型教师</w:t>
      </w:r>
      <w:proofErr w:type="gramEnd"/>
      <w:r w:rsidRPr="00052928">
        <w:rPr>
          <w:rFonts w:eastAsia="仿宋_GB2312"/>
          <w:bCs/>
          <w:kern w:val="2"/>
          <w:szCs w:val="20"/>
        </w:rPr>
        <w:t>是指承担一定的教学任务，具有双师</w:t>
      </w:r>
      <w:proofErr w:type="gramStart"/>
      <w:r w:rsidRPr="00052928">
        <w:rPr>
          <w:rFonts w:eastAsia="仿宋_GB2312"/>
          <w:bCs/>
          <w:kern w:val="2"/>
          <w:szCs w:val="20"/>
        </w:rPr>
        <w:t>型教师</w:t>
      </w:r>
      <w:proofErr w:type="gramEnd"/>
      <w:r w:rsidRPr="00052928">
        <w:rPr>
          <w:rFonts w:eastAsia="仿宋_GB2312"/>
          <w:bCs/>
          <w:kern w:val="2"/>
          <w:szCs w:val="20"/>
        </w:rPr>
        <w:t>素质，高超的应用技术，具有基本训练和强化训练能力，指导学生创新创业，从事社会服务、技术咨询与推广等工作的教师。</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bCs/>
          <w:kern w:val="2"/>
          <w:szCs w:val="20"/>
        </w:rPr>
      </w:pPr>
      <w:r w:rsidRPr="00052928">
        <w:rPr>
          <w:rFonts w:eastAsia="黑体"/>
        </w:rPr>
        <w:t xml:space="preserve">第三条　</w:t>
      </w:r>
      <w:r w:rsidRPr="00052928">
        <w:rPr>
          <w:rFonts w:eastAsia="仿宋_GB2312"/>
          <w:bCs/>
          <w:kern w:val="2"/>
          <w:szCs w:val="20"/>
        </w:rPr>
        <w:t>各</w:t>
      </w:r>
      <w:r w:rsidRPr="00052928">
        <w:rPr>
          <w:rFonts w:eastAsia="仿宋_GB2312"/>
        </w:rPr>
        <w:t>高校可根据学校事业发展需要，在核定的岗位结构比例内，自主确定教学型、教学科研型、双</w:t>
      </w:r>
      <w:proofErr w:type="gramStart"/>
      <w:r w:rsidRPr="00052928">
        <w:rPr>
          <w:rFonts w:eastAsia="仿宋_GB2312"/>
        </w:rPr>
        <w:t>师双能型教师</w:t>
      </w:r>
      <w:proofErr w:type="gramEnd"/>
      <w:r w:rsidRPr="00052928">
        <w:rPr>
          <w:rFonts w:eastAsia="仿宋_GB2312"/>
        </w:rPr>
        <w:t>专业技术职务的结构比例和岗位（专业）评审职数。</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bCs/>
        </w:rPr>
      </w:pPr>
      <w:r w:rsidRPr="00052928">
        <w:rPr>
          <w:rFonts w:eastAsia="黑体"/>
          <w:bCs/>
        </w:rPr>
        <w:t xml:space="preserve">第四条　</w:t>
      </w:r>
      <w:r w:rsidRPr="00052928">
        <w:rPr>
          <w:rFonts w:eastAsia="仿宋_GB2312"/>
          <w:bCs/>
        </w:rPr>
        <w:t>本实施细则适用于全省高等学校申报教授、正高级实验师、副教授、高级实验师、讲师和实验师的在职在岗教师。</w:t>
      </w:r>
    </w:p>
    <w:p w:rsidR="00D32A21" w:rsidRPr="00052928" w:rsidRDefault="00D32A21" w:rsidP="00D32A21">
      <w:pPr>
        <w:adjustRightInd w:val="0"/>
        <w:snapToGrid w:val="0"/>
        <w:ind w:firstLineChars="200" w:firstLine="594"/>
        <w:rPr>
          <w:rFonts w:eastAsia="仿宋_GB2312"/>
          <w:bCs/>
        </w:rPr>
      </w:pPr>
    </w:p>
    <w:p w:rsidR="00D32A21" w:rsidRPr="00052928" w:rsidRDefault="00D32A21" w:rsidP="00D32A21">
      <w:pPr>
        <w:adjustRightInd w:val="0"/>
        <w:snapToGrid w:val="0"/>
        <w:jc w:val="center"/>
        <w:rPr>
          <w:rFonts w:eastAsia="黑体"/>
        </w:rPr>
      </w:pPr>
      <w:r w:rsidRPr="00052928">
        <w:rPr>
          <w:rFonts w:eastAsia="黑体"/>
        </w:rPr>
        <w:t>第二章　基本条件</w:t>
      </w:r>
    </w:p>
    <w:p w:rsidR="00D32A21" w:rsidRPr="00052928" w:rsidRDefault="00D32A21" w:rsidP="00D32A21">
      <w:pPr>
        <w:pStyle w:val="a3"/>
        <w:adjustRightInd w:val="0"/>
        <w:snapToGrid w:val="0"/>
        <w:spacing w:line="240" w:lineRule="auto"/>
        <w:ind w:firstLineChars="0" w:firstLine="709"/>
        <w:jc w:val="both"/>
        <w:rPr>
          <w:rFonts w:eastAsia="黑体"/>
          <w:bCs/>
          <w:sz w:val="32"/>
          <w:szCs w:val="32"/>
        </w:rPr>
      </w:pPr>
    </w:p>
    <w:p w:rsidR="00D32A21" w:rsidRPr="00052928" w:rsidRDefault="00D32A21" w:rsidP="00D32A21">
      <w:pPr>
        <w:pStyle w:val="a3"/>
        <w:adjustRightInd w:val="0"/>
        <w:snapToGrid w:val="0"/>
        <w:spacing w:line="620" w:lineRule="exact"/>
        <w:ind w:firstLineChars="0" w:firstLine="709"/>
        <w:jc w:val="both"/>
        <w:rPr>
          <w:rFonts w:eastAsia="仿宋_GB2312"/>
          <w:bCs/>
          <w:sz w:val="32"/>
          <w:szCs w:val="32"/>
        </w:rPr>
      </w:pPr>
      <w:proofErr w:type="spellStart"/>
      <w:r w:rsidRPr="00052928">
        <w:rPr>
          <w:rFonts w:eastAsia="黑体"/>
          <w:bCs/>
          <w:sz w:val="32"/>
          <w:szCs w:val="32"/>
        </w:rPr>
        <w:t>第五条</w:t>
      </w:r>
      <w:proofErr w:type="spellEnd"/>
      <w:r w:rsidRPr="00052928">
        <w:rPr>
          <w:rFonts w:eastAsia="仿宋_GB2312"/>
          <w:bCs/>
          <w:sz w:val="32"/>
          <w:szCs w:val="32"/>
        </w:rPr>
        <w:t xml:space="preserve">　</w:t>
      </w:r>
      <w:proofErr w:type="spellStart"/>
      <w:r w:rsidRPr="00052928">
        <w:rPr>
          <w:rFonts w:eastAsia="仿宋_GB2312"/>
          <w:bCs/>
          <w:sz w:val="32"/>
          <w:szCs w:val="32"/>
        </w:rPr>
        <w:t>思想政治与师德要求</w:t>
      </w:r>
      <w:proofErr w:type="spellEnd"/>
    </w:p>
    <w:p w:rsidR="00D32A21" w:rsidRPr="00052928" w:rsidRDefault="00D32A21" w:rsidP="00D32A21">
      <w:pPr>
        <w:pStyle w:val="a3"/>
        <w:adjustRightInd w:val="0"/>
        <w:snapToGrid w:val="0"/>
        <w:spacing w:line="620" w:lineRule="exact"/>
        <w:ind w:firstLine="594"/>
        <w:jc w:val="both"/>
        <w:rPr>
          <w:rFonts w:eastAsia="仿宋_GB2312"/>
          <w:bCs/>
          <w:kern w:val="0"/>
          <w:sz w:val="32"/>
          <w:szCs w:val="32"/>
        </w:rPr>
      </w:pPr>
      <w:r w:rsidRPr="00052928">
        <w:rPr>
          <w:rFonts w:eastAsia="仿宋_GB2312"/>
          <w:bCs/>
          <w:kern w:val="0"/>
          <w:sz w:val="32"/>
          <w:szCs w:val="32"/>
        </w:rPr>
        <w:t>拥护中国共产党的领导，热爱社会主义祖国，努力学习中国特色社会主义理论体系，执行党的各项路线、方针、政策，遵纪守法，爱岗敬业。热爱教育事业，有良好的师风师德，关爱学生，为人师表，积极承担教学科研任务。</w:t>
      </w:r>
    </w:p>
    <w:p w:rsidR="00D32A21" w:rsidRPr="00052928" w:rsidRDefault="00D32A21" w:rsidP="00D32A21">
      <w:pPr>
        <w:pStyle w:val="a6"/>
        <w:shd w:val="clear" w:color="auto" w:fill="FFFFFF"/>
        <w:adjustRightInd w:val="0"/>
        <w:snapToGrid w:val="0"/>
        <w:spacing w:before="0" w:beforeAutospacing="0" w:after="0" w:afterAutospacing="0" w:line="620" w:lineRule="exact"/>
        <w:ind w:firstLineChars="200" w:firstLine="594"/>
        <w:jc w:val="both"/>
        <w:rPr>
          <w:rFonts w:eastAsia="仿宋_GB2312"/>
          <w:sz w:val="32"/>
          <w:szCs w:val="32"/>
          <w:shd w:val="clear" w:color="auto" w:fill="FFFFFF"/>
        </w:rPr>
      </w:pPr>
      <w:r w:rsidRPr="00052928">
        <w:rPr>
          <w:rFonts w:eastAsia="黑体"/>
          <w:sz w:val="32"/>
          <w:szCs w:val="32"/>
        </w:rPr>
        <w:t>第六条</w:t>
      </w:r>
      <w:r w:rsidRPr="00052928">
        <w:rPr>
          <w:rFonts w:eastAsia="仿宋_GB2312"/>
          <w:sz w:val="32"/>
          <w:szCs w:val="32"/>
        </w:rPr>
        <w:t xml:space="preserve">　</w:t>
      </w:r>
      <w:r w:rsidRPr="00052928">
        <w:rPr>
          <w:rFonts w:eastAsia="仿宋_GB2312"/>
          <w:sz w:val="32"/>
          <w:szCs w:val="32"/>
          <w:shd w:val="clear" w:color="auto" w:fill="FFFFFF"/>
        </w:rPr>
        <w:t>教师资格</w:t>
      </w:r>
    </w:p>
    <w:p w:rsidR="00D32A21" w:rsidRPr="00052928" w:rsidRDefault="00D32A21" w:rsidP="00D32A21">
      <w:pPr>
        <w:pStyle w:val="a6"/>
        <w:shd w:val="clear" w:color="auto" w:fill="FFFFFF"/>
        <w:adjustRightInd w:val="0"/>
        <w:snapToGrid w:val="0"/>
        <w:spacing w:before="0" w:beforeAutospacing="0" w:after="0" w:afterAutospacing="0" w:line="620" w:lineRule="exact"/>
        <w:ind w:firstLineChars="200" w:firstLine="594"/>
        <w:jc w:val="both"/>
        <w:rPr>
          <w:rFonts w:eastAsia="仿宋_GB2312"/>
          <w:sz w:val="32"/>
          <w:szCs w:val="32"/>
        </w:rPr>
      </w:pPr>
      <w:r w:rsidRPr="00052928">
        <w:rPr>
          <w:rFonts w:eastAsia="仿宋_GB2312"/>
          <w:sz w:val="32"/>
          <w:szCs w:val="32"/>
          <w:shd w:val="clear" w:color="auto" w:fill="FFFFFF"/>
        </w:rPr>
        <w:t>须取得高等学校教师资格，其中申报实验技术系列的对象除外。</w:t>
      </w:r>
    </w:p>
    <w:p w:rsidR="00D32A21" w:rsidRPr="00052928" w:rsidRDefault="00D32A21" w:rsidP="00D32A21">
      <w:pPr>
        <w:pStyle w:val="a3"/>
        <w:adjustRightInd w:val="0"/>
        <w:snapToGrid w:val="0"/>
        <w:spacing w:line="620" w:lineRule="exact"/>
        <w:ind w:firstLine="594"/>
        <w:jc w:val="both"/>
        <w:rPr>
          <w:rFonts w:eastAsia="仿宋_GB2312"/>
          <w:bCs/>
          <w:sz w:val="32"/>
          <w:szCs w:val="32"/>
        </w:rPr>
      </w:pPr>
      <w:proofErr w:type="spellStart"/>
      <w:r w:rsidRPr="00052928">
        <w:rPr>
          <w:rFonts w:eastAsia="黑体"/>
          <w:bCs/>
          <w:sz w:val="32"/>
          <w:szCs w:val="32"/>
        </w:rPr>
        <w:t>第</w:t>
      </w:r>
      <w:r w:rsidRPr="00052928">
        <w:rPr>
          <w:rFonts w:eastAsia="黑体"/>
          <w:bCs/>
          <w:sz w:val="32"/>
          <w:szCs w:val="32"/>
          <w:lang w:eastAsia="zh-CN"/>
        </w:rPr>
        <w:t>七</w:t>
      </w:r>
      <w:proofErr w:type="spellEnd"/>
      <w:r w:rsidRPr="00052928">
        <w:rPr>
          <w:rFonts w:eastAsia="黑体"/>
          <w:bCs/>
          <w:sz w:val="32"/>
          <w:szCs w:val="32"/>
        </w:rPr>
        <w:t xml:space="preserve">条　</w:t>
      </w:r>
      <w:proofErr w:type="spellStart"/>
      <w:r w:rsidRPr="00052928">
        <w:rPr>
          <w:rFonts w:eastAsia="仿宋_GB2312"/>
          <w:bCs/>
          <w:sz w:val="32"/>
          <w:szCs w:val="32"/>
        </w:rPr>
        <w:t>年度考核</w:t>
      </w:r>
      <w:proofErr w:type="spellEnd"/>
    </w:p>
    <w:p w:rsidR="00D32A21" w:rsidRPr="00052928" w:rsidRDefault="00D32A21" w:rsidP="00D32A21">
      <w:pPr>
        <w:pStyle w:val="a3"/>
        <w:adjustRightInd w:val="0"/>
        <w:snapToGrid w:val="0"/>
        <w:spacing w:line="620" w:lineRule="exact"/>
        <w:ind w:firstLine="594"/>
        <w:jc w:val="both"/>
        <w:rPr>
          <w:rFonts w:eastAsia="仿宋_GB2312"/>
          <w:kern w:val="0"/>
          <w:sz w:val="32"/>
          <w:szCs w:val="32"/>
          <w:shd w:val="clear" w:color="auto" w:fill="FFFFFF"/>
        </w:rPr>
      </w:pPr>
      <w:proofErr w:type="spellStart"/>
      <w:r w:rsidRPr="00052928">
        <w:rPr>
          <w:rFonts w:eastAsia="仿宋_GB2312"/>
          <w:kern w:val="0"/>
          <w:sz w:val="32"/>
          <w:szCs w:val="32"/>
          <w:shd w:val="clear" w:color="auto" w:fill="FFFFFF"/>
        </w:rPr>
        <w:t>近五年，年度考核均为合格以上</w:t>
      </w:r>
      <w:proofErr w:type="spellEnd"/>
      <w:r w:rsidRPr="00052928">
        <w:rPr>
          <w:rFonts w:eastAsia="仿宋_GB2312"/>
          <w:kern w:val="0"/>
          <w:sz w:val="32"/>
          <w:szCs w:val="32"/>
          <w:shd w:val="clear" w:color="auto" w:fill="FFFFFF"/>
        </w:rPr>
        <w:t>。</w:t>
      </w:r>
    </w:p>
    <w:p w:rsidR="00D32A21" w:rsidRPr="00052928" w:rsidRDefault="00D32A21" w:rsidP="00D32A21">
      <w:pPr>
        <w:pStyle w:val="a3"/>
        <w:adjustRightInd w:val="0"/>
        <w:snapToGrid w:val="0"/>
        <w:spacing w:line="620" w:lineRule="exact"/>
        <w:ind w:firstLine="594"/>
        <w:jc w:val="both"/>
        <w:rPr>
          <w:rFonts w:eastAsia="仿宋_GB2312"/>
          <w:kern w:val="0"/>
          <w:sz w:val="32"/>
          <w:szCs w:val="32"/>
        </w:rPr>
      </w:pPr>
      <w:proofErr w:type="spellStart"/>
      <w:r w:rsidRPr="00052928">
        <w:rPr>
          <w:rFonts w:eastAsia="黑体"/>
          <w:bCs/>
          <w:sz w:val="32"/>
          <w:szCs w:val="32"/>
        </w:rPr>
        <w:t>第</w:t>
      </w:r>
      <w:r w:rsidRPr="00052928">
        <w:rPr>
          <w:rFonts w:eastAsia="黑体"/>
          <w:bCs/>
          <w:sz w:val="32"/>
          <w:szCs w:val="32"/>
          <w:lang w:eastAsia="zh-CN"/>
        </w:rPr>
        <w:t>八</w:t>
      </w:r>
      <w:proofErr w:type="spellEnd"/>
      <w:r w:rsidRPr="00052928">
        <w:rPr>
          <w:rFonts w:eastAsia="黑体"/>
          <w:bCs/>
          <w:sz w:val="32"/>
          <w:szCs w:val="32"/>
        </w:rPr>
        <w:t xml:space="preserve">条　</w:t>
      </w:r>
      <w:proofErr w:type="spellStart"/>
      <w:r w:rsidRPr="00052928">
        <w:rPr>
          <w:rFonts w:eastAsia="仿宋_GB2312"/>
          <w:kern w:val="0"/>
          <w:sz w:val="32"/>
          <w:szCs w:val="32"/>
        </w:rPr>
        <w:t>学历和资历</w:t>
      </w:r>
      <w:proofErr w:type="spellEnd"/>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申报教授、正高级实验师职称应具有大学本科以上学历，且任副高专业技术职务满</w:t>
      </w:r>
      <w:r w:rsidRPr="00052928">
        <w:rPr>
          <w:rFonts w:eastAsia="仿宋_GB2312"/>
          <w:bCs/>
        </w:rPr>
        <w:t>5</w:t>
      </w:r>
      <w:r w:rsidRPr="00052928">
        <w:rPr>
          <w:rFonts w:eastAsia="仿宋_GB2312"/>
          <w:bCs/>
        </w:rPr>
        <w:t>年。</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申报副教授职称应具有大学本科以上学历，大学本科毕业，且任中级专业技术职务满</w:t>
      </w:r>
      <w:r w:rsidRPr="00052928">
        <w:rPr>
          <w:rFonts w:eastAsia="仿宋_GB2312"/>
          <w:bCs/>
        </w:rPr>
        <w:t>5</w:t>
      </w:r>
      <w:r w:rsidRPr="00052928">
        <w:rPr>
          <w:rFonts w:eastAsia="仿宋_GB2312"/>
          <w:bCs/>
        </w:rPr>
        <w:t>年；或获得博士学位，且任中级专业技术职务满</w:t>
      </w:r>
      <w:r w:rsidRPr="00052928">
        <w:rPr>
          <w:rFonts w:eastAsia="仿宋_GB2312"/>
          <w:bCs/>
        </w:rPr>
        <w:t>2</w:t>
      </w:r>
      <w:r w:rsidRPr="00052928">
        <w:rPr>
          <w:rFonts w:eastAsia="仿宋_GB2312"/>
          <w:bCs/>
        </w:rPr>
        <w:t>年；博士后人员经考核合格出站后。</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申报高级实验师职称应具有大学专科以上学历，大学专科毕业，且任实验师职</w:t>
      </w:r>
      <w:proofErr w:type="gramStart"/>
      <w:r w:rsidRPr="00052928">
        <w:rPr>
          <w:rFonts w:eastAsia="仿宋_GB2312"/>
          <w:bCs/>
        </w:rPr>
        <w:t>务</w:t>
      </w:r>
      <w:proofErr w:type="gramEnd"/>
      <w:r w:rsidRPr="00052928">
        <w:rPr>
          <w:rFonts w:eastAsia="仿宋_GB2312"/>
          <w:bCs/>
        </w:rPr>
        <w:t>6</w:t>
      </w:r>
      <w:r w:rsidRPr="00052928">
        <w:rPr>
          <w:rFonts w:eastAsia="仿宋_GB2312"/>
          <w:bCs/>
        </w:rPr>
        <w:t>年以上；大学本科毕业，担任实验师职</w:t>
      </w:r>
      <w:proofErr w:type="gramStart"/>
      <w:r w:rsidRPr="00052928">
        <w:rPr>
          <w:rFonts w:eastAsia="仿宋_GB2312"/>
          <w:bCs/>
        </w:rPr>
        <w:t>务</w:t>
      </w:r>
      <w:proofErr w:type="gramEnd"/>
      <w:r w:rsidRPr="00052928">
        <w:rPr>
          <w:rFonts w:eastAsia="仿宋_GB2312"/>
          <w:bCs/>
        </w:rPr>
        <w:t>5</w:t>
      </w:r>
      <w:r w:rsidRPr="00052928">
        <w:rPr>
          <w:rFonts w:eastAsia="仿宋_GB2312"/>
          <w:bCs/>
        </w:rPr>
        <w:t>年以上；或获得博士学位，且任实验师职</w:t>
      </w:r>
      <w:proofErr w:type="gramStart"/>
      <w:r w:rsidRPr="00052928">
        <w:rPr>
          <w:rFonts w:eastAsia="仿宋_GB2312"/>
          <w:bCs/>
        </w:rPr>
        <w:t>务</w:t>
      </w:r>
      <w:proofErr w:type="gramEnd"/>
      <w:r w:rsidRPr="00052928">
        <w:rPr>
          <w:rFonts w:eastAsia="仿宋_GB2312"/>
          <w:bCs/>
        </w:rPr>
        <w:t>2</w:t>
      </w:r>
      <w:r w:rsidRPr="00052928">
        <w:rPr>
          <w:rFonts w:eastAsia="仿宋_GB2312"/>
          <w:bCs/>
        </w:rPr>
        <w:t>年以上；博士后人员经考核合格出站后。</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lastRenderedPageBreak/>
        <w:t>申报讲师职称应具有大学本科以上学历，大学本科毕业，且任初级专业技术职务满</w:t>
      </w:r>
      <w:r w:rsidRPr="00052928">
        <w:rPr>
          <w:rFonts w:eastAsia="仿宋_GB2312"/>
          <w:bCs/>
        </w:rPr>
        <w:t>4</w:t>
      </w:r>
      <w:r w:rsidRPr="00052928">
        <w:rPr>
          <w:rFonts w:eastAsia="仿宋_GB2312"/>
          <w:bCs/>
        </w:rPr>
        <w:t>年；或获得硕士学位，且任初级专业技术职务满</w:t>
      </w:r>
      <w:r w:rsidRPr="00052928">
        <w:rPr>
          <w:rFonts w:eastAsia="仿宋_GB2312"/>
          <w:bCs/>
        </w:rPr>
        <w:t>2</w:t>
      </w:r>
      <w:r w:rsidRPr="00052928">
        <w:rPr>
          <w:rFonts w:eastAsia="仿宋_GB2312"/>
          <w:bCs/>
        </w:rPr>
        <w:t>年。</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申报实验师职称应具有中专（高中）以上学历，中专（高中）毕业，且任助理实验师职</w:t>
      </w:r>
      <w:proofErr w:type="gramStart"/>
      <w:r w:rsidRPr="00052928">
        <w:rPr>
          <w:rFonts w:eastAsia="仿宋_GB2312"/>
          <w:bCs/>
        </w:rPr>
        <w:t>务</w:t>
      </w:r>
      <w:proofErr w:type="gramEnd"/>
      <w:r w:rsidRPr="00052928">
        <w:rPr>
          <w:rFonts w:eastAsia="仿宋_GB2312"/>
          <w:bCs/>
        </w:rPr>
        <w:t>5</w:t>
      </w:r>
      <w:r w:rsidRPr="00052928">
        <w:rPr>
          <w:rFonts w:eastAsia="仿宋_GB2312"/>
          <w:bCs/>
        </w:rPr>
        <w:t>年以上；大学本科、专科毕业，且任助理实验师职</w:t>
      </w:r>
      <w:proofErr w:type="gramStart"/>
      <w:r w:rsidRPr="00052928">
        <w:rPr>
          <w:rFonts w:eastAsia="仿宋_GB2312"/>
          <w:bCs/>
        </w:rPr>
        <w:t>务</w:t>
      </w:r>
      <w:proofErr w:type="gramEnd"/>
      <w:r w:rsidRPr="00052928">
        <w:rPr>
          <w:rFonts w:eastAsia="仿宋_GB2312"/>
          <w:bCs/>
        </w:rPr>
        <w:t>4</w:t>
      </w:r>
      <w:r w:rsidRPr="00052928">
        <w:rPr>
          <w:rFonts w:eastAsia="仿宋_GB2312"/>
          <w:bCs/>
        </w:rPr>
        <w:t>年以上；或获得硕士学位，且任助理实验师职</w:t>
      </w:r>
      <w:proofErr w:type="gramStart"/>
      <w:r w:rsidRPr="00052928">
        <w:rPr>
          <w:rFonts w:eastAsia="仿宋_GB2312"/>
          <w:bCs/>
        </w:rPr>
        <w:t>务</w:t>
      </w:r>
      <w:proofErr w:type="gramEnd"/>
      <w:r w:rsidRPr="00052928">
        <w:rPr>
          <w:rFonts w:eastAsia="仿宋_GB2312"/>
          <w:bCs/>
        </w:rPr>
        <w:t>2</w:t>
      </w:r>
      <w:r w:rsidRPr="00052928">
        <w:rPr>
          <w:rFonts w:eastAsia="仿宋_GB2312"/>
          <w:bCs/>
        </w:rPr>
        <w:t>年以上。</w:t>
      </w:r>
    </w:p>
    <w:p w:rsidR="00D32A21" w:rsidRPr="00052928" w:rsidRDefault="00D32A21" w:rsidP="00D32A21">
      <w:pPr>
        <w:pStyle w:val="a6"/>
        <w:shd w:val="clear" w:color="auto" w:fill="FFFFFF"/>
        <w:adjustRightInd w:val="0"/>
        <w:snapToGrid w:val="0"/>
        <w:spacing w:before="0" w:beforeAutospacing="0" w:after="0" w:afterAutospacing="0" w:line="620" w:lineRule="exact"/>
        <w:jc w:val="both"/>
        <w:rPr>
          <w:rFonts w:eastAsia="黑体"/>
          <w:bCs/>
          <w:kern w:val="2"/>
          <w:sz w:val="32"/>
          <w:szCs w:val="32"/>
        </w:rPr>
      </w:pPr>
    </w:p>
    <w:p w:rsidR="00D32A21" w:rsidRPr="00052928" w:rsidRDefault="00D32A21" w:rsidP="00D32A21">
      <w:pPr>
        <w:pStyle w:val="a6"/>
        <w:shd w:val="clear" w:color="auto" w:fill="FFFFFF"/>
        <w:adjustRightInd w:val="0"/>
        <w:snapToGrid w:val="0"/>
        <w:spacing w:before="0" w:beforeAutospacing="0" w:after="0" w:afterAutospacing="0" w:line="620" w:lineRule="exact"/>
        <w:jc w:val="center"/>
        <w:rPr>
          <w:rFonts w:eastAsia="黑体"/>
          <w:bCs/>
          <w:kern w:val="2"/>
          <w:sz w:val="32"/>
          <w:szCs w:val="32"/>
        </w:rPr>
      </w:pPr>
      <w:r w:rsidRPr="00052928">
        <w:rPr>
          <w:rFonts w:eastAsia="黑体"/>
          <w:bCs/>
          <w:kern w:val="2"/>
          <w:sz w:val="32"/>
          <w:szCs w:val="32"/>
        </w:rPr>
        <w:t>第三章　教授、正高级实验师条件</w:t>
      </w:r>
    </w:p>
    <w:p w:rsidR="00D32A21" w:rsidRPr="00052928" w:rsidRDefault="00D32A21" w:rsidP="00D32A21">
      <w:pPr>
        <w:adjustRightInd w:val="0"/>
        <w:snapToGrid w:val="0"/>
        <w:spacing w:line="620" w:lineRule="exact"/>
        <w:ind w:firstLineChars="200" w:firstLine="594"/>
        <w:rPr>
          <w:rFonts w:eastAsia="黑体"/>
          <w:bCs/>
        </w:rPr>
      </w:pP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黑体"/>
          <w:bCs/>
        </w:rPr>
        <w:t xml:space="preserve">第九条　</w:t>
      </w:r>
      <w:r w:rsidRPr="00052928">
        <w:rPr>
          <w:rFonts w:eastAsia="仿宋_GB2312"/>
          <w:bCs/>
        </w:rPr>
        <w:t>教育教学</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（一）申报教授</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1</w:t>
      </w:r>
      <w:r w:rsidRPr="00052928">
        <w:rPr>
          <w:rFonts w:eastAsia="仿宋_GB2312"/>
          <w:bCs/>
        </w:rPr>
        <w:t>．教学型教师</w:t>
      </w:r>
    </w:p>
    <w:p w:rsidR="00D32A21" w:rsidRPr="00052928" w:rsidRDefault="00D32A21" w:rsidP="00D32A21">
      <w:pPr>
        <w:adjustRightInd w:val="0"/>
        <w:snapToGrid w:val="0"/>
        <w:spacing w:line="620" w:lineRule="exact"/>
        <w:ind w:firstLineChars="150" w:firstLine="445"/>
        <w:rPr>
          <w:rFonts w:eastAsia="仿宋_GB2312"/>
          <w:bCs/>
        </w:rPr>
      </w:pPr>
      <w:r w:rsidRPr="00052928">
        <w:rPr>
          <w:bCs/>
        </w:rPr>
        <w:t>（</w:t>
      </w:r>
      <w:r w:rsidRPr="00052928">
        <w:rPr>
          <w:bCs/>
        </w:rPr>
        <w:t>1</w:t>
      </w:r>
      <w:r w:rsidRPr="00052928">
        <w:rPr>
          <w:bCs/>
        </w:rPr>
        <w:t>）</w:t>
      </w:r>
      <w:r w:rsidRPr="00052928">
        <w:rPr>
          <w:rFonts w:eastAsia="仿宋_GB2312"/>
          <w:bCs/>
        </w:rPr>
        <w:t>教育教学能力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系统掌握本学科的基础理论、学科体系或学科方法，把握学科价值和学科文化，掌握本学科发展的前沿和动态；</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在本专业内为本（专）科及以上学生系统地开设过</w:t>
      </w:r>
      <w:r w:rsidRPr="00052928">
        <w:rPr>
          <w:rFonts w:eastAsia="仿宋_GB2312"/>
          <w:bCs/>
        </w:rPr>
        <w:t>2</w:t>
      </w:r>
      <w:r w:rsidRPr="00052928">
        <w:rPr>
          <w:rFonts w:eastAsia="仿宋_GB2312"/>
          <w:bCs/>
        </w:rPr>
        <w:t>门课程；</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③</w:t>
      </w:r>
      <w:r w:rsidRPr="00052928">
        <w:rPr>
          <w:rFonts w:eastAsia="仿宋_GB2312"/>
          <w:bCs/>
        </w:rPr>
        <w:t>具有班主任等学生思想教育、管理工作或指导青年教师教育教学的经历２年以上；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④</w:t>
      </w:r>
      <w:r w:rsidRPr="00052928">
        <w:rPr>
          <w:rFonts w:eastAsia="仿宋_GB2312"/>
          <w:bCs/>
        </w:rPr>
        <w:t>结合专业、岗位特点，适时开展学术、时事讲座，引导学生学会学习，努力成才。</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lastRenderedPageBreak/>
        <w:t>（</w:t>
      </w:r>
      <w:r w:rsidRPr="00052928">
        <w:rPr>
          <w:bCs/>
        </w:rPr>
        <w:t>2</w:t>
      </w:r>
      <w:r w:rsidRPr="00052928">
        <w:rPr>
          <w:bCs/>
        </w:rPr>
        <w:t>）</w:t>
      </w:r>
      <w:r w:rsidRPr="00052928">
        <w:rPr>
          <w:rFonts w:eastAsia="仿宋_GB2312"/>
          <w:bCs/>
        </w:rPr>
        <w:t>教学时量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任现职以来，每学年至少为本（专）科及以上学生讲授</w:t>
      </w:r>
      <w:r w:rsidRPr="00052928">
        <w:rPr>
          <w:rFonts w:eastAsia="仿宋_GB2312"/>
          <w:bCs/>
        </w:rPr>
        <w:t>1</w:t>
      </w:r>
      <w:r w:rsidRPr="00052928">
        <w:rPr>
          <w:rFonts w:eastAsia="仿宋_GB2312"/>
          <w:bCs/>
        </w:rPr>
        <w:t>门本专业课程，且满足连续五年年均教学基本时量，本科院校</w:t>
      </w:r>
      <w:r w:rsidRPr="00052928">
        <w:rPr>
          <w:rFonts w:eastAsia="仿宋_GB2312"/>
          <w:bCs/>
        </w:rPr>
        <w:t>200</w:t>
      </w:r>
      <w:r w:rsidRPr="00052928">
        <w:rPr>
          <w:rFonts w:eastAsia="仿宋_GB2312"/>
          <w:bCs/>
        </w:rPr>
        <w:t>学时以上，高职高专院校</w:t>
      </w:r>
      <w:r w:rsidRPr="00052928">
        <w:rPr>
          <w:rFonts w:eastAsia="仿宋_GB2312"/>
          <w:bCs/>
        </w:rPr>
        <w:t>240</w:t>
      </w:r>
      <w:r w:rsidRPr="00052928">
        <w:rPr>
          <w:rFonts w:eastAsia="仿宋_GB2312"/>
          <w:bCs/>
        </w:rPr>
        <w:t>学时以上；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从事学生思想政治教育工作的辅导员、</w:t>
      </w:r>
      <w:r w:rsidRPr="00052928">
        <w:rPr>
          <w:rFonts w:eastAsia="仿宋_GB2312"/>
          <w:bCs/>
        </w:rPr>
        <w:t>“</w:t>
      </w:r>
      <w:r w:rsidRPr="00052928">
        <w:rPr>
          <w:rFonts w:eastAsia="仿宋_GB2312"/>
          <w:bCs/>
        </w:rPr>
        <w:t>双肩挑</w:t>
      </w:r>
      <w:r w:rsidRPr="00052928">
        <w:rPr>
          <w:rFonts w:eastAsia="仿宋_GB2312"/>
          <w:bCs/>
        </w:rPr>
        <w:t>”</w:t>
      </w:r>
      <w:r w:rsidRPr="00052928">
        <w:rPr>
          <w:rFonts w:eastAsia="仿宋_GB2312"/>
          <w:bCs/>
        </w:rPr>
        <w:t>人员或专业技术岗位从事院（系、部）管理工作的人员，年均完成教学时量不得少于专任教师教学时量的三分之一。</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3</w:t>
      </w:r>
      <w:r w:rsidRPr="00052928">
        <w:rPr>
          <w:bCs/>
        </w:rPr>
        <w:t>）</w:t>
      </w:r>
      <w:r w:rsidRPr="00052928">
        <w:rPr>
          <w:rFonts w:eastAsia="仿宋_GB2312"/>
          <w:bCs/>
        </w:rPr>
        <w:t>教学效果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任现职以来，所任教课程课堂教学评价结果均应合格，优良率应在</w:t>
      </w:r>
      <w:r w:rsidRPr="00052928">
        <w:rPr>
          <w:rFonts w:eastAsia="仿宋_GB2312"/>
          <w:bCs/>
        </w:rPr>
        <w:t>80%</w:t>
      </w:r>
      <w:r w:rsidRPr="00052928">
        <w:rPr>
          <w:rFonts w:eastAsia="仿宋_GB2312"/>
          <w:bCs/>
        </w:rPr>
        <w:t>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4</w:t>
      </w:r>
      <w:r w:rsidRPr="00052928">
        <w:rPr>
          <w:bCs/>
        </w:rPr>
        <w:t>）</w:t>
      </w:r>
      <w:r w:rsidRPr="00052928">
        <w:rPr>
          <w:rFonts w:eastAsia="仿宋_GB2312"/>
          <w:bCs/>
        </w:rPr>
        <w:t>教学改革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任现职以来，在教学理念、方式和方法，课程形式、内容和评价等方面，开展了积极有效的探索和改革，取得了显著的教学研究或教育教学改革成果。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2</w:t>
      </w:r>
      <w:r w:rsidRPr="00052928">
        <w:rPr>
          <w:rFonts w:eastAsia="仿宋_GB2312"/>
          <w:bCs/>
        </w:rPr>
        <w:t>．教学科研型教师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 xml:space="preserve">教育教学能力　</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系统掌握本学科的基础理论、学科体系或学科方法，把握学科价值和学科文化，掌握本学科发展的前沿和动态；</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在本专业内为本（专）科及以上学生系统地开设过</w:t>
      </w:r>
      <w:r w:rsidRPr="00052928">
        <w:rPr>
          <w:rFonts w:eastAsia="仿宋_GB2312"/>
          <w:bCs/>
        </w:rPr>
        <w:t>1</w:t>
      </w:r>
      <w:r w:rsidRPr="00052928">
        <w:rPr>
          <w:rFonts w:eastAsia="仿宋_GB2312"/>
          <w:bCs/>
        </w:rPr>
        <w:t>门课程；</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③</w:t>
      </w:r>
      <w:r w:rsidRPr="00052928">
        <w:rPr>
          <w:rFonts w:eastAsia="仿宋_GB2312"/>
          <w:bCs/>
        </w:rPr>
        <w:t>具有班主任等学生思想教育、管理工作或指导青年教师教育教学的经历</w:t>
      </w:r>
      <w:r w:rsidRPr="00052928">
        <w:rPr>
          <w:rFonts w:eastAsia="仿宋_GB2312"/>
          <w:bCs/>
        </w:rPr>
        <w:t>2</w:t>
      </w:r>
      <w:r w:rsidRPr="00052928">
        <w:rPr>
          <w:rFonts w:eastAsia="仿宋_GB2312"/>
          <w:bCs/>
        </w:rPr>
        <w:t>年以上；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lastRenderedPageBreak/>
        <w:t>④</w:t>
      </w:r>
      <w:r w:rsidRPr="00052928">
        <w:rPr>
          <w:rFonts w:eastAsia="仿宋_GB2312"/>
          <w:bCs/>
        </w:rPr>
        <w:t>结合专业、岗位特点，适时开展学术、时事讲座，引导学生学会学习，努力成才。</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教学时量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任现职以来，每学年至少为本（专）科及以上学生讲授</w:t>
      </w:r>
      <w:r w:rsidRPr="00052928">
        <w:rPr>
          <w:rFonts w:eastAsia="仿宋_GB2312"/>
          <w:bCs/>
        </w:rPr>
        <w:t>1</w:t>
      </w:r>
      <w:r w:rsidRPr="00052928">
        <w:rPr>
          <w:rFonts w:eastAsia="仿宋_GB2312"/>
          <w:bCs/>
        </w:rPr>
        <w:t>门本专业课程，且满足连续五年年均教学基本时量，本科院校</w:t>
      </w:r>
      <w:r w:rsidRPr="00052928">
        <w:rPr>
          <w:rFonts w:eastAsia="仿宋_GB2312"/>
          <w:bCs/>
        </w:rPr>
        <w:t>100</w:t>
      </w:r>
      <w:r w:rsidRPr="00052928">
        <w:rPr>
          <w:rFonts w:eastAsia="仿宋_GB2312"/>
          <w:bCs/>
        </w:rPr>
        <w:t>学时以上，高职高专院校</w:t>
      </w:r>
      <w:r w:rsidRPr="00052928">
        <w:rPr>
          <w:rFonts w:eastAsia="仿宋_GB2312"/>
          <w:bCs/>
        </w:rPr>
        <w:t>120</w:t>
      </w:r>
      <w:r w:rsidRPr="00052928">
        <w:rPr>
          <w:rFonts w:eastAsia="仿宋_GB2312"/>
          <w:bCs/>
        </w:rPr>
        <w:t>学时以上；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从事学生思想政治教育工作的辅导员、</w:t>
      </w:r>
      <w:r w:rsidRPr="00052928">
        <w:rPr>
          <w:rFonts w:eastAsia="仿宋_GB2312"/>
          <w:bCs/>
        </w:rPr>
        <w:t>“</w:t>
      </w:r>
      <w:r w:rsidRPr="00052928">
        <w:rPr>
          <w:rFonts w:eastAsia="仿宋_GB2312"/>
          <w:bCs/>
        </w:rPr>
        <w:t>双肩挑</w:t>
      </w:r>
      <w:r w:rsidRPr="00052928">
        <w:rPr>
          <w:rFonts w:eastAsia="仿宋_GB2312"/>
          <w:bCs/>
        </w:rPr>
        <w:t>”</w:t>
      </w:r>
      <w:r w:rsidRPr="00052928">
        <w:rPr>
          <w:rFonts w:eastAsia="仿宋_GB2312"/>
          <w:bCs/>
        </w:rPr>
        <w:t>人员或专业技术岗位从事院（系、部）管理工作的人员，年均完成教学时量不得少于专任教师教学时量的三分之一。</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3</w:t>
      </w:r>
      <w:r w:rsidRPr="00052928">
        <w:rPr>
          <w:bCs/>
        </w:rPr>
        <w:t>）</w:t>
      </w:r>
      <w:r w:rsidRPr="00052928">
        <w:rPr>
          <w:rFonts w:eastAsia="仿宋_GB2312"/>
          <w:bCs/>
        </w:rPr>
        <w:t>教学效果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任现职以来，所任教课程课堂教学评价结果均应合格，优良率达到</w:t>
      </w:r>
      <w:r w:rsidRPr="00052928">
        <w:rPr>
          <w:rFonts w:eastAsia="仿宋_GB2312"/>
          <w:bCs/>
        </w:rPr>
        <w:t>80%</w:t>
      </w:r>
      <w:r w:rsidRPr="00052928">
        <w:rPr>
          <w:rFonts w:eastAsia="仿宋_GB2312"/>
          <w:bCs/>
        </w:rPr>
        <w:t>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4</w:t>
      </w:r>
      <w:r w:rsidRPr="00052928">
        <w:rPr>
          <w:bCs/>
        </w:rPr>
        <w:t>）</w:t>
      </w:r>
      <w:r w:rsidRPr="00052928">
        <w:rPr>
          <w:rFonts w:eastAsia="仿宋_GB2312"/>
          <w:bCs/>
        </w:rPr>
        <w:t>教学改革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任现职以来，在教学理念、方式和方法，课程形式、内容和评价等方面，开展了行之有效的探索和改革，取得了一定的教学研究或教育教学改革成果。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3</w:t>
      </w:r>
      <w:r w:rsidRPr="00052928">
        <w:rPr>
          <w:rFonts w:eastAsia="仿宋_GB2312"/>
          <w:bCs/>
        </w:rPr>
        <w:t>．</w:t>
      </w:r>
      <w:proofErr w:type="gramStart"/>
      <w:r w:rsidRPr="00052928">
        <w:rPr>
          <w:rFonts w:eastAsia="仿宋_GB2312"/>
          <w:bCs/>
        </w:rPr>
        <w:t>双师双能</w:t>
      </w:r>
      <w:proofErr w:type="gramEnd"/>
      <w:r w:rsidRPr="00052928">
        <w:rPr>
          <w:rFonts w:eastAsia="仿宋_GB2312"/>
          <w:bCs/>
        </w:rPr>
        <w:t>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教育教学能力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系统掌握本学科的基础理论、学科体系或学科方法；</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在本专业内为本（专）科及以上学生系统地开设过</w:t>
      </w:r>
      <w:r w:rsidRPr="00052928">
        <w:rPr>
          <w:rFonts w:eastAsia="仿宋_GB2312"/>
          <w:bCs/>
        </w:rPr>
        <w:t>2</w:t>
      </w:r>
      <w:r w:rsidRPr="00052928">
        <w:rPr>
          <w:rFonts w:eastAsia="仿宋_GB2312"/>
          <w:bCs/>
        </w:rPr>
        <w:t>门课程，其中有一门为实践课程；</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③</w:t>
      </w:r>
      <w:r w:rsidRPr="00052928">
        <w:rPr>
          <w:rFonts w:eastAsia="仿宋_GB2312"/>
          <w:bCs/>
        </w:rPr>
        <w:t>具有班主任等学生思想教育、管理工作或指导青年教师教</w:t>
      </w:r>
      <w:r w:rsidRPr="00052928">
        <w:rPr>
          <w:rFonts w:eastAsia="仿宋_GB2312"/>
          <w:bCs/>
        </w:rPr>
        <w:lastRenderedPageBreak/>
        <w:t>育教学的经历</w:t>
      </w:r>
      <w:r w:rsidRPr="00052928">
        <w:rPr>
          <w:rFonts w:eastAsia="仿宋_GB2312"/>
          <w:bCs/>
        </w:rPr>
        <w:t>2</w:t>
      </w:r>
      <w:r w:rsidRPr="00052928">
        <w:rPr>
          <w:rFonts w:eastAsia="仿宋_GB2312"/>
          <w:bCs/>
        </w:rPr>
        <w:t>年以上，并且任现职以来有在行业企业专业实践工作经历</w:t>
      </w:r>
      <w:r w:rsidRPr="00052928">
        <w:rPr>
          <w:rFonts w:eastAsia="仿宋_GB2312"/>
          <w:bCs/>
        </w:rPr>
        <w:t>1</w:t>
      </w:r>
      <w:r w:rsidRPr="00052928">
        <w:rPr>
          <w:rFonts w:eastAsia="仿宋_GB2312"/>
          <w:bCs/>
        </w:rPr>
        <w:t>年（可累计计算）以上，并能全面指导学生专业实践实训活动；</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④</w:t>
      </w:r>
      <w:r w:rsidRPr="00052928">
        <w:rPr>
          <w:rFonts w:eastAsia="仿宋_GB2312"/>
          <w:bCs/>
        </w:rPr>
        <w:t>结合专业、岗位特点，适时开展学术、时事讲座，引导学生学会学习，努力成才。</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教学时量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任现职以来，每学年至少为本（专）科及以上学生讲授</w:t>
      </w:r>
      <w:r w:rsidRPr="00052928">
        <w:rPr>
          <w:rFonts w:eastAsia="仿宋_GB2312"/>
          <w:bCs/>
        </w:rPr>
        <w:t>1</w:t>
      </w:r>
      <w:r w:rsidRPr="00052928">
        <w:rPr>
          <w:rFonts w:eastAsia="仿宋_GB2312"/>
          <w:bCs/>
        </w:rPr>
        <w:t>门本专业课程，且满足连续五年年均教学基本时量，本科院校</w:t>
      </w:r>
      <w:r w:rsidRPr="00052928">
        <w:rPr>
          <w:rFonts w:eastAsia="仿宋_GB2312"/>
          <w:bCs/>
        </w:rPr>
        <w:t>200</w:t>
      </w:r>
      <w:r w:rsidRPr="00052928">
        <w:rPr>
          <w:rFonts w:eastAsia="仿宋_GB2312"/>
          <w:bCs/>
        </w:rPr>
        <w:t>学时以上；高职高专院校</w:t>
      </w:r>
      <w:r w:rsidRPr="00052928">
        <w:rPr>
          <w:rFonts w:eastAsia="仿宋_GB2312"/>
          <w:bCs/>
        </w:rPr>
        <w:t>240</w:t>
      </w:r>
      <w:r w:rsidRPr="00052928">
        <w:rPr>
          <w:rFonts w:eastAsia="仿宋_GB2312"/>
          <w:bCs/>
        </w:rPr>
        <w:t>学时以上，其中实践课程占总课时的</w:t>
      </w:r>
      <w:r w:rsidRPr="00052928">
        <w:rPr>
          <w:rFonts w:eastAsia="仿宋_GB2312"/>
          <w:bCs/>
        </w:rPr>
        <w:t>60%</w:t>
      </w:r>
      <w:r w:rsidRPr="00052928">
        <w:rPr>
          <w:rFonts w:eastAsia="仿宋_GB2312"/>
          <w:bCs/>
        </w:rPr>
        <w:t>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从事学生思想政治教育工作的辅导员、</w:t>
      </w:r>
      <w:r w:rsidRPr="00052928">
        <w:rPr>
          <w:rFonts w:eastAsia="仿宋_GB2312"/>
          <w:bCs/>
        </w:rPr>
        <w:t>“</w:t>
      </w:r>
      <w:r w:rsidRPr="00052928">
        <w:rPr>
          <w:rFonts w:eastAsia="仿宋_GB2312"/>
          <w:bCs/>
        </w:rPr>
        <w:t>双肩挑</w:t>
      </w:r>
      <w:r w:rsidRPr="00052928">
        <w:rPr>
          <w:rFonts w:eastAsia="仿宋_GB2312"/>
          <w:bCs/>
        </w:rPr>
        <w:t>”</w:t>
      </w:r>
      <w:r w:rsidRPr="00052928">
        <w:rPr>
          <w:rFonts w:eastAsia="仿宋_GB2312"/>
          <w:bCs/>
        </w:rPr>
        <w:t>人员或专业技术岗位从事院（系、部）管理工作的人员，年均完成教学时量不得少于专任教师教学时量的三分之一。</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w:t>
      </w:r>
      <w:r w:rsidRPr="00052928">
        <w:rPr>
          <w:rFonts w:eastAsia="仿宋_GB2312"/>
          <w:bCs/>
        </w:rPr>
        <w:t>3</w:t>
      </w:r>
      <w:r w:rsidRPr="00052928">
        <w:rPr>
          <w:rFonts w:eastAsia="仿宋_GB2312"/>
          <w:bCs/>
        </w:rPr>
        <w:t>）教学效果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任现职以来，所任教课程课堂教学及实践课程评价结果均应合格，优良率应在</w:t>
      </w:r>
      <w:r w:rsidRPr="00052928">
        <w:rPr>
          <w:rFonts w:eastAsia="仿宋_GB2312"/>
          <w:bCs/>
        </w:rPr>
        <w:t>80%</w:t>
      </w:r>
      <w:r w:rsidRPr="00052928">
        <w:rPr>
          <w:rFonts w:eastAsia="仿宋_GB2312"/>
          <w:bCs/>
        </w:rPr>
        <w:t>以上，企业评价结果为满意。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w:t>
      </w:r>
      <w:r w:rsidRPr="00052928">
        <w:rPr>
          <w:rFonts w:eastAsia="仿宋_GB2312"/>
          <w:bCs/>
        </w:rPr>
        <w:t>4</w:t>
      </w:r>
      <w:r w:rsidRPr="00052928">
        <w:rPr>
          <w:rFonts w:eastAsia="仿宋_GB2312"/>
          <w:bCs/>
        </w:rPr>
        <w:t>）教学改革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任现职以来，在教学理念、方式和方法，课程形式、内容和评价等方面，开展了积极有效的探索和改革，取得了一定的教学研究或教育教学改革成果。</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（二）</w:t>
      </w:r>
      <w:proofErr w:type="gramStart"/>
      <w:r w:rsidRPr="00052928">
        <w:rPr>
          <w:rFonts w:eastAsia="楷体_GB2312"/>
          <w:bCs/>
        </w:rPr>
        <w:t>申报正</w:t>
      </w:r>
      <w:proofErr w:type="gramEnd"/>
      <w:r w:rsidRPr="00052928">
        <w:rPr>
          <w:rFonts w:eastAsia="楷体_GB2312"/>
          <w:bCs/>
        </w:rPr>
        <w:t>高级实验师</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1</w:t>
      </w:r>
      <w:r w:rsidRPr="00052928">
        <w:rPr>
          <w:rFonts w:eastAsia="仿宋_GB2312"/>
          <w:bCs/>
        </w:rPr>
        <w:t>．教育教学能力（实验教学工作能力）</w:t>
      </w:r>
    </w:p>
    <w:p w:rsidR="00D32A21" w:rsidRPr="00052928" w:rsidRDefault="00D32A21" w:rsidP="00D32A21">
      <w:pPr>
        <w:adjustRightInd w:val="0"/>
        <w:snapToGrid w:val="0"/>
        <w:spacing w:line="620" w:lineRule="exact"/>
        <w:ind w:firstLineChars="196" w:firstLine="582"/>
        <w:rPr>
          <w:rFonts w:eastAsia="仿宋_GB2312"/>
          <w:bCs/>
        </w:rPr>
      </w:pPr>
      <w:r w:rsidRPr="00052928">
        <w:rPr>
          <w:bCs/>
        </w:rPr>
        <w:lastRenderedPageBreak/>
        <w:t>（</w:t>
      </w:r>
      <w:r w:rsidRPr="00052928">
        <w:rPr>
          <w:bCs/>
        </w:rPr>
        <w:t>1</w:t>
      </w:r>
      <w:r w:rsidRPr="00052928">
        <w:rPr>
          <w:bCs/>
        </w:rPr>
        <w:t>）</w:t>
      </w:r>
      <w:r w:rsidRPr="00052928">
        <w:rPr>
          <w:rFonts w:eastAsia="仿宋_GB2312"/>
          <w:bCs/>
        </w:rPr>
        <w:t>具有本专业扎实的专业知识，熟悉本学科国内外的实验技术现状和发展趋势；</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在实验岗位为本（专）科及以上学生系统地开设过</w:t>
      </w:r>
      <w:r w:rsidRPr="00052928">
        <w:rPr>
          <w:rFonts w:eastAsia="仿宋_GB2312"/>
          <w:bCs/>
        </w:rPr>
        <w:t>1</w:t>
      </w:r>
      <w:r w:rsidRPr="00052928">
        <w:rPr>
          <w:rFonts w:eastAsia="仿宋_GB2312"/>
          <w:bCs/>
        </w:rPr>
        <w:t>门本专业的实验或实习（实训）指导课程，或在实验室系统地辅助实验教学；近五年主持或主要参与</w:t>
      </w:r>
      <w:r w:rsidRPr="00052928">
        <w:rPr>
          <w:rFonts w:eastAsia="仿宋_GB2312"/>
          <w:bCs/>
        </w:rPr>
        <w:t>2</w:t>
      </w:r>
      <w:r w:rsidRPr="00052928">
        <w:rPr>
          <w:rFonts w:eastAsia="仿宋_GB2312"/>
          <w:bCs/>
        </w:rPr>
        <w:t>项校内实验实训教</w:t>
      </w:r>
      <w:proofErr w:type="gramStart"/>
      <w:r w:rsidRPr="00052928">
        <w:rPr>
          <w:rFonts w:eastAsia="仿宋_GB2312"/>
          <w:bCs/>
        </w:rPr>
        <w:t>育设施</w:t>
      </w:r>
      <w:proofErr w:type="gramEnd"/>
      <w:r w:rsidRPr="00052928">
        <w:rPr>
          <w:rFonts w:eastAsia="仿宋_GB2312"/>
          <w:bCs/>
        </w:rPr>
        <w:t>建设或改进实验技术方法、提升技术水平的设计安装工作，且使用效果良好，在省内同类院校中居先进水平；</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3</w:t>
      </w:r>
      <w:r w:rsidRPr="00052928">
        <w:rPr>
          <w:bCs/>
        </w:rPr>
        <w:t>）</w:t>
      </w:r>
      <w:r w:rsidRPr="00052928">
        <w:rPr>
          <w:rFonts w:eastAsia="仿宋_GB2312"/>
          <w:bCs/>
        </w:rPr>
        <w:t>结合专业、岗位特点，适时引导学生学会实验操作技能，以了解本学科的学术前沿和发展方向。</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2</w:t>
      </w:r>
      <w:r w:rsidRPr="00052928">
        <w:rPr>
          <w:bCs/>
        </w:rPr>
        <w:t>．</w:t>
      </w:r>
      <w:r w:rsidRPr="00052928">
        <w:rPr>
          <w:rFonts w:eastAsia="仿宋_GB2312"/>
          <w:bCs/>
        </w:rPr>
        <w:t>实验教学工作时量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任现职以来，每学年至少为本（专）科及以上学生讲授或指导</w:t>
      </w:r>
      <w:r w:rsidRPr="00052928">
        <w:rPr>
          <w:rFonts w:eastAsia="仿宋_GB2312"/>
          <w:bCs/>
        </w:rPr>
        <w:t>1</w:t>
      </w:r>
      <w:r w:rsidRPr="00052928">
        <w:rPr>
          <w:rFonts w:eastAsia="仿宋_GB2312"/>
          <w:bCs/>
        </w:rPr>
        <w:t>门本专业的实验或指导课程，或系统地在实验室辅助工作，且满足连续五年年均教学时量（含实验、实习、实训、检修等工作时量），本科院校</w:t>
      </w:r>
      <w:r w:rsidRPr="00052928">
        <w:rPr>
          <w:rFonts w:eastAsia="仿宋_GB2312"/>
          <w:bCs/>
        </w:rPr>
        <w:t>200</w:t>
      </w:r>
      <w:r w:rsidRPr="00052928">
        <w:rPr>
          <w:rFonts w:eastAsia="仿宋_GB2312"/>
          <w:bCs/>
        </w:rPr>
        <w:t>学时以上，高职高专</w:t>
      </w:r>
      <w:r w:rsidRPr="00052928">
        <w:rPr>
          <w:rFonts w:eastAsia="仿宋_GB2312"/>
          <w:bCs/>
        </w:rPr>
        <w:t>240</w:t>
      </w:r>
      <w:r w:rsidRPr="00052928">
        <w:rPr>
          <w:rFonts w:eastAsia="仿宋_GB2312"/>
          <w:bCs/>
        </w:rPr>
        <w:t>学时以上。</w:t>
      </w:r>
      <w:r w:rsidRPr="00052928">
        <w:rPr>
          <w:rFonts w:eastAsia="仿宋_GB2312"/>
          <w:bCs/>
        </w:rPr>
        <w:t>“</w:t>
      </w:r>
      <w:r w:rsidRPr="00052928">
        <w:rPr>
          <w:rFonts w:eastAsia="仿宋_GB2312"/>
          <w:bCs/>
        </w:rPr>
        <w:t>双肩挑</w:t>
      </w:r>
      <w:r w:rsidRPr="00052928">
        <w:rPr>
          <w:rFonts w:eastAsia="仿宋_GB2312"/>
          <w:bCs/>
        </w:rPr>
        <w:t>”</w:t>
      </w:r>
      <w:r w:rsidRPr="00052928">
        <w:rPr>
          <w:rFonts w:eastAsia="仿宋_GB2312"/>
          <w:bCs/>
        </w:rPr>
        <w:t>人员，年均完成教学时量不得少于专任实验教师年均教学时量的三分之一。</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3</w:t>
      </w:r>
      <w:r w:rsidRPr="00052928">
        <w:rPr>
          <w:bCs/>
        </w:rPr>
        <w:t>．</w:t>
      </w:r>
      <w:r w:rsidRPr="00052928">
        <w:rPr>
          <w:rFonts w:eastAsia="仿宋_GB2312"/>
          <w:bCs/>
        </w:rPr>
        <w:t>实验教学或辅助实验教学效果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任现职以来，所任教实验教学任务评价结果均应合格，优良率达到</w:t>
      </w:r>
      <w:r w:rsidRPr="00052928">
        <w:rPr>
          <w:rFonts w:eastAsia="仿宋_GB2312"/>
          <w:bCs/>
        </w:rPr>
        <w:t>80%</w:t>
      </w:r>
      <w:r w:rsidRPr="00052928">
        <w:rPr>
          <w:rFonts w:eastAsia="仿宋_GB2312"/>
          <w:bCs/>
        </w:rPr>
        <w:t>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4</w:t>
      </w:r>
      <w:r w:rsidRPr="00052928">
        <w:rPr>
          <w:bCs/>
        </w:rPr>
        <w:t>．</w:t>
      </w:r>
      <w:r w:rsidRPr="00052928">
        <w:rPr>
          <w:rFonts w:eastAsia="仿宋_GB2312"/>
          <w:bCs/>
        </w:rPr>
        <w:t>实验教学改革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任现职以来，对实验技术和仪器设备的改进方面，或在引进的技术和设备的使用、改造方面，做出了显著成绩，或在组织实</w:t>
      </w:r>
      <w:r w:rsidRPr="00052928">
        <w:rPr>
          <w:rFonts w:eastAsia="仿宋_GB2312"/>
          <w:bCs/>
        </w:rPr>
        <w:lastRenderedPageBreak/>
        <w:t>验工作和培养实验技术人员方面有突出的成就。</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黑体"/>
          <w:bCs/>
        </w:rPr>
        <w:t>第十条</w:t>
      </w:r>
      <w:r w:rsidRPr="00052928">
        <w:rPr>
          <w:rFonts w:eastAsia="仿宋_GB2312"/>
          <w:bCs/>
        </w:rPr>
        <w:t xml:space="preserve">　科研成果及业绩</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（一）申报教授</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1</w:t>
      </w:r>
      <w:r w:rsidRPr="00052928">
        <w:rPr>
          <w:rFonts w:eastAsia="仿宋_GB2312"/>
          <w:bCs/>
        </w:rPr>
        <w:t>．教学型教师</w:t>
      </w:r>
    </w:p>
    <w:p w:rsidR="00D32A21" w:rsidRPr="00052928" w:rsidRDefault="00D32A21" w:rsidP="00D32A21">
      <w:pPr>
        <w:adjustRightInd w:val="0"/>
        <w:snapToGrid w:val="0"/>
        <w:spacing w:line="620" w:lineRule="exact"/>
        <w:ind w:firstLineChars="150" w:firstLine="445"/>
        <w:rPr>
          <w:rFonts w:eastAsia="仿宋_GB2312"/>
          <w:bCs/>
        </w:rPr>
      </w:pPr>
      <w:r w:rsidRPr="00052928">
        <w:rPr>
          <w:bCs/>
        </w:rPr>
        <w:t>（</w:t>
      </w:r>
      <w:r w:rsidRPr="00052928">
        <w:rPr>
          <w:bCs/>
        </w:rPr>
        <w:t>1</w:t>
      </w:r>
      <w:r w:rsidRPr="00052928">
        <w:rPr>
          <w:bCs/>
        </w:rPr>
        <w:t>）</w:t>
      </w:r>
      <w:r w:rsidRPr="00052928">
        <w:rPr>
          <w:rFonts w:eastAsia="仿宋_GB2312"/>
          <w:bCs/>
        </w:rPr>
        <w:t>科研意识与能力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具有持续稳定的本学科研究方向；</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系统掌握本学科的研究手段和方法；</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③</w:t>
      </w:r>
      <w:r w:rsidRPr="00052928">
        <w:rPr>
          <w:rFonts w:eastAsia="仿宋_GB2312"/>
          <w:bCs/>
        </w:rPr>
        <w:t>具备较强的选题能力；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④</w:t>
      </w:r>
      <w:r w:rsidRPr="00052928">
        <w:rPr>
          <w:rFonts w:eastAsia="仿宋_GB2312"/>
          <w:bCs/>
        </w:rPr>
        <w:t>具备较强的科研规划组织实施能力；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⑤</w:t>
      </w:r>
      <w:r w:rsidRPr="00052928">
        <w:rPr>
          <w:rFonts w:eastAsia="仿宋_GB2312"/>
          <w:bCs/>
        </w:rPr>
        <w:t>具备较强的科研成果向实际应用转化能力。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科研业绩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本科院校要求至少</w:t>
      </w:r>
      <w:r w:rsidRPr="00052928">
        <w:rPr>
          <w:rFonts w:eastAsia="仿宋_GB2312"/>
          <w:bCs/>
        </w:rPr>
        <w:t>2</w:t>
      </w:r>
      <w:r w:rsidRPr="00052928">
        <w:rPr>
          <w:rFonts w:eastAsia="仿宋_GB2312"/>
          <w:bCs/>
        </w:rPr>
        <w:t>篇高质量教育教学研究论文（外语、音乐、美术等专业至少</w:t>
      </w:r>
      <w:r w:rsidRPr="00052928">
        <w:rPr>
          <w:rFonts w:eastAsia="仿宋_GB2312"/>
          <w:bCs/>
        </w:rPr>
        <w:t>1</w:t>
      </w:r>
      <w:r w:rsidRPr="00052928">
        <w:rPr>
          <w:rFonts w:eastAsia="仿宋_GB2312"/>
          <w:bCs/>
        </w:rPr>
        <w:t>篇）独立或以第一作者发表在省（部）级（含本科学院学报）以上公开出版的期刊上；高职高专院校要求至少</w:t>
      </w:r>
      <w:r w:rsidRPr="00052928">
        <w:rPr>
          <w:rFonts w:eastAsia="仿宋_GB2312"/>
          <w:bCs/>
        </w:rPr>
        <w:t>1</w:t>
      </w:r>
      <w:r w:rsidRPr="00052928">
        <w:rPr>
          <w:rFonts w:eastAsia="仿宋_GB2312"/>
          <w:bCs/>
        </w:rPr>
        <w:t>篇高质量教育教学研究论文独立或以第一作者发表在省（部）级（含本科学院学报）以上公开出版的期刊上；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主持或主要参与</w:t>
      </w:r>
      <w:r w:rsidRPr="00052928">
        <w:rPr>
          <w:rFonts w:eastAsia="仿宋_GB2312"/>
          <w:bCs/>
        </w:rPr>
        <w:t>1</w:t>
      </w:r>
      <w:r w:rsidRPr="00052928">
        <w:rPr>
          <w:rFonts w:eastAsia="仿宋_GB2312"/>
          <w:bCs/>
        </w:rPr>
        <w:t>项以上省级课题。</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2</w:t>
      </w:r>
      <w:r w:rsidRPr="00052928">
        <w:rPr>
          <w:rFonts w:eastAsia="仿宋_GB2312"/>
          <w:bCs/>
        </w:rPr>
        <w:t>．教学科研型教师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 xml:space="preserve">科研意识与能力　</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具有持续稳定的本学科研究方向；</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系统掌握本学科的研究手段和方法；</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③</w:t>
      </w:r>
      <w:r w:rsidRPr="00052928">
        <w:rPr>
          <w:rFonts w:eastAsia="仿宋_GB2312"/>
          <w:bCs/>
        </w:rPr>
        <w:t>具备前瞻性的选题能力；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lastRenderedPageBreak/>
        <w:t>④</w:t>
      </w:r>
      <w:r w:rsidRPr="00052928">
        <w:rPr>
          <w:rFonts w:eastAsia="仿宋_GB2312"/>
          <w:bCs/>
        </w:rPr>
        <w:t>具备较强的科研规划组织实施能力；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⑤</w:t>
      </w:r>
      <w:r w:rsidRPr="00052928">
        <w:rPr>
          <w:rFonts w:eastAsia="仿宋_GB2312"/>
          <w:bCs/>
        </w:rPr>
        <w:t>具备较强的科研成果向实际应用转化能力。</w:t>
      </w:r>
    </w:p>
    <w:p w:rsidR="00D32A21" w:rsidRPr="00052928" w:rsidRDefault="00D32A21" w:rsidP="00D32A21">
      <w:pPr>
        <w:adjustRightInd w:val="0"/>
        <w:snapToGrid w:val="0"/>
        <w:spacing w:line="620" w:lineRule="exact"/>
        <w:ind w:firstLineChars="150" w:firstLine="445"/>
        <w:rPr>
          <w:rFonts w:eastAsia="仿宋_GB2312"/>
          <w:bCs/>
        </w:rPr>
      </w:pPr>
      <w:r w:rsidRPr="00052928">
        <w:rPr>
          <w:rFonts w:eastAsia="仿宋_GB2312"/>
          <w:bCs/>
        </w:rPr>
        <w:t>（</w:t>
      </w:r>
      <w:r w:rsidRPr="00052928">
        <w:rPr>
          <w:rFonts w:eastAsia="仿宋_GB2312"/>
          <w:bCs/>
        </w:rPr>
        <w:t>2</w:t>
      </w:r>
      <w:r w:rsidRPr="00052928">
        <w:rPr>
          <w:rFonts w:eastAsia="仿宋_GB2312"/>
          <w:bCs/>
        </w:rPr>
        <w:t>）科研业绩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本科院校要求至少</w:t>
      </w:r>
      <w:r w:rsidRPr="00052928">
        <w:rPr>
          <w:rFonts w:eastAsia="仿宋_GB2312"/>
          <w:bCs/>
        </w:rPr>
        <w:t>4</w:t>
      </w:r>
      <w:r w:rsidRPr="00052928">
        <w:rPr>
          <w:rFonts w:eastAsia="仿宋_GB2312"/>
          <w:bCs/>
        </w:rPr>
        <w:t>篇高质量论文（外语、音乐、美术等专业至少</w:t>
      </w:r>
      <w:r w:rsidRPr="00052928">
        <w:rPr>
          <w:rFonts w:eastAsia="仿宋_GB2312"/>
          <w:bCs/>
        </w:rPr>
        <w:t>2</w:t>
      </w:r>
      <w:r w:rsidRPr="00052928">
        <w:rPr>
          <w:rFonts w:eastAsia="仿宋_GB2312"/>
          <w:bCs/>
        </w:rPr>
        <w:t>篇）独立或以第一作者发表在省（部）级（含本科学院学报）以上公开出版的期刊上；高职高专院校要求至少</w:t>
      </w:r>
      <w:r w:rsidRPr="00052928">
        <w:rPr>
          <w:rFonts w:eastAsia="仿宋_GB2312"/>
          <w:bCs/>
        </w:rPr>
        <w:t>2</w:t>
      </w:r>
      <w:r w:rsidRPr="00052928">
        <w:rPr>
          <w:rFonts w:eastAsia="仿宋_GB2312"/>
          <w:bCs/>
        </w:rPr>
        <w:t>篇高质量论文（外语、音乐、美术等专业至少</w:t>
      </w:r>
      <w:r w:rsidRPr="00052928">
        <w:rPr>
          <w:rFonts w:eastAsia="仿宋_GB2312"/>
          <w:bCs/>
        </w:rPr>
        <w:t>1</w:t>
      </w:r>
      <w:r w:rsidRPr="00052928">
        <w:rPr>
          <w:rFonts w:eastAsia="仿宋_GB2312"/>
          <w:bCs/>
        </w:rPr>
        <w:t>篇）独立或以第一作者发表在省（部）级（含本科学院学报）以上公开出版的期刊上；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主持或主要参与</w:t>
      </w:r>
      <w:r w:rsidRPr="00052928">
        <w:rPr>
          <w:rFonts w:eastAsia="仿宋_GB2312"/>
          <w:bCs/>
        </w:rPr>
        <w:t>2</w:t>
      </w:r>
      <w:r w:rsidRPr="00052928">
        <w:rPr>
          <w:rFonts w:eastAsia="仿宋_GB2312"/>
          <w:bCs/>
        </w:rPr>
        <w:t>项以上省级课题；或者主持或主要参与国家级科研项目</w:t>
      </w:r>
      <w:r w:rsidRPr="00052928">
        <w:rPr>
          <w:rFonts w:eastAsia="仿宋_GB2312"/>
          <w:bCs/>
        </w:rPr>
        <w:t>1</w:t>
      </w:r>
      <w:r w:rsidRPr="00052928">
        <w:rPr>
          <w:rFonts w:eastAsia="仿宋_GB2312"/>
          <w:bCs/>
        </w:rPr>
        <w:t>项或省部级科研项目</w:t>
      </w:r>
      <w:r w:rsidRPr="00052928">
        <w:rPr>
          <w:rFonts w:eastAsia="仿宋_GB2312"/>
          <w:bCs/>
        </w:rPr>
        <w:t>2</w:t>
      </w:r>
      <w:r w:rsidRPr="00052928">
        <w:rPr>
          <w:rFonts w:eastAsia="仿宋_GB2312"/>
          <w:bCs/>
        </w:rPr>
        <w:t>项；或者主持或主要参与的科研项目获省部级三等及以上奖励。</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3</w:t>
      </w:r>
      <w:r w:rsidRPr="00052928">
        <w:rPr>
          <w:rFonts w:eastAsia="仿宋_GB2312"/>
          <w:bCs/>
        </w:rPr>
        <w:t>．</w:t>
      </w:r>
      <w:proofErr w:type="gramStart"/>
      <w:r w:rsidRPr="00052928">
        <w:rPr>
          <w:rFonts w:eastAsia="仿宋_GB2312"/>
          <w:bCs/>
        </w:rPr>
        <w:t>双师双能</w:t>
      </w:r>
      <w:proofErr w:type="gramEnd"/>
      <w:r w:rsidRPr="00052928">
        <w:rPr>
          <w:rFonts w:eastAsia="仿宋_GB2312"/>
          <w:bCs/>
        </w:rPr>
        <w:t>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 xml:space="preserve">科研意识与能力　</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具有持续稳定的本学科研究方向；具有系统的专业基础理论和生产实践经验，具有承担重大横向技术研究开发课题、开展技术咨询服务的能力，在成果转化、技术咨询与推广、艺术创作与推广、提供政策咨询等方面产生重要的影响力以及显著的经济社会效益。</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科研业绩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本科院校要求至少</w:t>
      </w:r>
      <w:r w:rsidRPr="00052928">
        <w:rPr>
          <w:rFonts w:eastAsia="仿宋_GB2312"/>
          <w:bCs/>
        </w:rPr>
        <w:t>2</w:t>
      </w:r>
      <w:r w:rsidRPr="00052928">
        <w:rPr>
          <w:rFonts w:eastAsia="仿宋_GB2312"/>
          <w:bCs/>
        </w:rPr>
        <w:t>篇高质量论文（外语、音乐、美术等专业至少</w:t>
      </w:r>
      <w:r w:rsidRPr="00052928">
        <w:rPr>
          <w:rFonts w:eastAsia="仿宋_GB2312"/>
          <w:bCs/>
        </w:rPr>
        <w:t>1</w:t>
      </w:r>
      <w:r w:rsidRPr="00052928">
        <w:rPr>
          <w:rFonts w:eastAsia="仿宋_GB2312"/>
          <w:bCs/>
        </w:rPr>
        <w:t>篇）独立或以第一作者发表在省（部）级（含本科学院学报）以上公开出版的期刊上；高职高专院校要求至少</w:t>
      </w:r>
      <w:r w:rsidRPr="00052928">
        <w:rPr>
          <w:rFonts w:eastAsia="仿宋_GB2312"/>
          <w:bCs/>
        </w:rPr>
        <w:t>1</w:t>
      </w:r>
      <w:r w:rsidRPr="00052928">
        <w:rPr>
          <w:rFonts w:eastAsia="仿宋_GB2312"/>
          <w:bCs/>
        </w:rPr>
        <w:t>篇高</w:t>
      </w:r>
      <w:r w:rsidRPr="00052928">
        <w:rPr>
          <w:rFonts w:eastAsia="仿宋_GB2312"/>
          <w:bCs/>
        </w:rPr>
        <w:lastRenderedPageBreak/>
        <w:t>质量论文独立或以第一作者发表在省（部）级（含本科学院学报）以上公开出版的期刊上；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近五年主持或主要参与</w:t>
      </w:r>
      <w:r w:rsidRPr="00052928">
        <w:rPr>
          <w:rFonts w:eastAsia="仿宋_GB2312"/>
          <w:bCs/>
        </w:rPr>
        <w:t>2</w:t>
      </w:r>
      <w:r w:rsidRPr="00052928">
        <w:rPr>
          <w:rFonts w:eastAsia="仿宋_GB2312"/>
          <w:bCs/>
        </w:rPr>
        <w:t>项应用技术研究，成果被企业使用且经济效益良好；或者主持或主要参与省级以上校企合作示范基地项目；或者指导大学生研究性学习和创新性实践等项目获得一项以上奖励；或者将科研成果转化后形成的经济效益突出，利润达到</w:t>
      </w:r>
      <w:r w:rsidRPr="00052928">
        <w:rPr>
          <w:rFonts w:eastAsia="仿宋_GB2312"/>
          <w:bCs/>
        </w:rPr>
        <w:t>200</w:t>
      </w:r>
      <w:r w:rsidRPr="00052928">
        <w:rPr>
          <w:rFonts w:eastAsia="仿宋_GB2312"/>
          <w:bCs/>
        </w:rPr>
        <w:t>万元以上；或者指导、带领学生创新创业，创造利润</w:t>
      </w:r>
      <w:r w:rsidRPr="00052928">
        <w:rPr>
          <w:rFonts w:eastAsia="仿宋_GB2312"/>
          <w:bCs/>
        </w:rPr>
        <w:t>10</w:t>
      </w:r>
      <w:r w:rsidRPr="00052928">
        <w:rPr>
          <w:rFonts w:eastAsia="仿宋_GB2312"/>
          <w:bCs/>
        </w:rPr>
        <w:t>万元以上。</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（二）</w:t>
      </w:r>
      <w:proofErr w:type="gramStart"/>
      <w:r w:rsidRPr="00052928">
        <w:rPr>
          <w:rFonts w:eastAsia="楷体_GB2312"/>
          <w:bCs/>
        </w:rPr>
        <w:t>申报正</w:t>
      </w:r>
      <w:proofErr w:type="gramEnd"/>
      <w:r w:rsidRPr="00052928">
        <w:rPr>
          <w:rFonts w:eastAsia="楷体_GB2312"/>
          <w:bCs/>
        </w:rPr>
        <w:t>高级实验师</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1</w:t>
      </w:r>
      <w:r w:rsidRPr="00052928">
        <w:rPr>
          <w:rFonts w:eastAsia="仿宋_GB2312"/>
          <w:bCs/>
        </w:rPr>
        <w:t>．科研意识与能力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具有持续稳定的本学科实验指导研究方向；具有组织和指导实验技术工作以及解决关键性技术问题的能力；具备初步的科研规划实验组织实施能力</w:t>
      </w:r>
      <w:r w:rsidRPr="00052928">
        <w:rPr>
          <w:rFonts w:eastAsia="仿宋_GB2312"/>
          <w:bCs/>
        </w:rPr>
        <w:t>;</w:t>
      </w:r>
      <w:r w:rsidRPr="00052928">
        <w:rPr>
          <w:rFonts w:eastAsia="仿宋_GB2312"/>
          <w:bCs/>
        </w:rPr>
        <w:t>具备实验科研成果向实际应用转化能力。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2</w:t>
      </w:r>
      <w:r w:rsidRPr="00052928">
        <w:rPr>
          <w:rFonts w:eastAsia="仿宋_GB2312"/>
          <w:bCs/>
        </w:rPr>
        <w:t>．科研业绩</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独立或以第一作者在省（部）级（含本科学院学报）以上公开出版的期刊发表有一定质量的学术论文或高水平的实验报告，本科院校不少于</w:t>
      </w:r>
      <w:r w:rsidRPr="00052928">
        <w:rPr>
          <w:rFonts w:eastAsia="仿宋_GB2312"/>
          <w:bCs/>
        </w:rPr>
        <w:t>5</w:t>
      </w:r>
      <w:r w:rsidRPr="00052928">
        <w:rPr>
          <w:rFonts w:eastAsia="仿宋_GB2312"/>
          <w:bCs/>
        </w:rPr>
        <w:t>篇，高职高专院校不少于</w:t>
      </w:r>
      <w:r w:rsidRPr="00052928">
        <w:rPr>
          <w:rFonts w:eastAsia="仿宋_GB2312"/>
          <w:bCs/>
        </w:rPr>
        <w:t>3</w:t>
      </w:r>
      <w:r w:rsidRPr="00052928">
        <w:rPr>
          <w:rFonts w:eastAsia="仿宋_GB2312"/>
          <w:bCs/>
        </w:rPr>
        <w:t>篇；或主编</w:t>
      </w:r>
      <w:r w:rsidRPr="00052928">
        <w:rPr>
          <w:rFonts w:eastAsia="仿宋_GB2312"/>
          <w:bCs/>
        </w:rPr>
        <w:t>3</w:t>
      </w:r>
      <w:r w:rsidRPr="00052928">
        <w:rPr>
          <w:rFonts w:eastAsia="仿宋_GB2312"/>
          <w:bCs/>
        </w:rPr>
        <w:t>本以上高水平实</w:t>
      </w:r>
      <w:proofErr w:type="gramStart"/>
      <w:r w:rsidRPr="00052928">
        <w:rPr>
          <w:rFonts w:eastAsia="仿宋_GB2312"/>
          <w:bCs/>
        </w:rPr>
        <w:t>训指导</w:t>
      </w:r>
      <w:proofErr w:type="gramEnd"/>
      <w:r w:rsidRPr="00052928">
        <w:rPr>
          <w:rFonts w:eastAsia="仿宋_GB2312"/>
          <w:bCs/>
        </w:rPr>
        <w:t>书；</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shd w:val="clear" w:color="auto" w:fill="FFFFFF"/>
        </w:rPr>
        <w:t>作为主要发明人或设计人取得</w:t>
      </w:r>
      <w:r w:rsidRPr="00052928">
        <w:rPr>
          <w:rFonts w:eastAsia="仿宋_GB2312"/>
          <w:shd w:val="clear" w:color="auto" w:fill="FFFFFF"/>
        </w:rPr>
        <w:t>1</w:t>
      </w:r>
      <w:r w:rsidRPr="00052928">
        <w:rPr>
          <w:rFonts w:eastAsia="仿宋_GB2312"/>
          <w:shd w:val="clear" w:color="auto" w:fill="FFFFFF"/>
        </w:rPr>
        <w:t>项发明专利或</w:t>
      </w:r>
      <w:r w:rsidRPr="00052928">
        <w:rPr>
          <w:rFonts w:eastAsia="仿宋_GB2312"/>
          <w:shd w:val="clear" w:color="auto" w:fill="FFFFFF"/>
        </w:rPr>
        <w:t>5</w:t>
      </w:r>
      <w:r w:rsidRPr="00052928">
        <w:rPr>
          <w:rFonts w:eastAsia="仿宋_GB2312"/>
          <w:shd w:val="clear" w:color="auto" w:fill="FFFFFF"/>
        </w:rPr>
        <w:t>项实用新型专利，并且其中</w:t>
      </w:r>
      <w:r w:rsidRPr="00052928">
        <w:rPr>
          <w:rFonts w:eastAsia="仿宋_GB2312"/>
          <w:shd w:val="clear" w:color="auto" w:fill="FFFFFF"/>
        </w:rPr>
        <w:t>3</w:t>
      </w:r>
      <w:r w:rsidRPr="00052928">
        <w:rPr>
          <w:rFonts w:eastAsia="仿宋_GB2312"/>
          <w:shd w:val="clear" w:color="auto" w:fill="FFFFFF"/>
        </w:rPr>
        <w:t>项专利予以实施取得较好效果（</w:t>
      </w:r>
      <w:r w:rsidRPr="00052928">
        <w:rPr>
          <w:rFonts w:eastAsia="仿宋_GB2312"/>
          <w:shd w:val="clear" w:color="auto" w:fill="FFFFFF"/>
        </w:rPr>
        <w:t>1</w:t>
      </w:r>
      <w:r w:rsidRPr="00052928">
        <w:rPr>
          <w:rFonts w:eastAsia="仿宋_GB2312"/>
          <w:shd w:val="clear" w:color="auto" w:fill="FFFFFF"/>
        </w:rPr>
        <w:t>项植物新品种权、计算机软件著作权、集成电路布图设计权视同</w:t>
      </w:r>
      <w:r w:rsidRPr="00052928">
        <w:rPr>
          <w:rFonts w:eastAsia="仿宋_GB2312"/>
          <w:shd w:val="clear" w:color="auto" w:fill="FFFFFF"/>
        </w:rPr>
        <w:t>1</w:t>
      </w:r>
      <w:r w:rsidRPr="00052928">
        <w:rPr>
          <w:rFonts w:eastAsia="仿宋_GB2312"/>
          <w:shd w:val="clear" w:color="auto" w:fill="FFFFFF"/>
        </w:rPr>
        <w:t>项发明专利）；作为教学实验人员，提出并实施了创新性的实验方法、</w:t>
      </w:r>
      <w:r w:rsidRPr="00052928">
        <w:rPr>
          <w:rFonts w:eastAsia="仿宋_GB2312"/>
          <w:shd w:val="clear" w:color="auto" w:fill="FFFFFF"/>
        </w:rPr>
        <w:lastRenderedPageBreak/>
        <w:t>技术路线或设计制作新的实验装置，效果显著；</w:t>
      </w:r>
    </w:p>
    <w:p w:rsidR="00D32A21" w:rsidRPr="00052928" w:rsidRDefault="00D32A21" w:rsidP="00D32A21">
      <w:pPr>
        <w:adjustRightInd w:val="0"/>
        <w:snapToGrid w:val="0"/>
        <w:spacing w:line="620" w:lineRule="exact"/>
        <w:ind w:firstLineChars="200" w:firstLine="594"/>
        <w:rPr>
          <w:rFonts w:eastAsia="仿宋_GB2312"/>
          <w:kern w:val="0"/>
        </w:rPr>
      </w:pPr>
      <w:r w:rsidRPr="00052928">
        <w:rPr>
          <w:kern w:val="0"/>
        </w:rPr>
        <w:t>（</w:t>
      </w:r>
      <w:r w:rsidRPr="00052928">
        <w:rPr>
          <w:kern w:val="0"/>
        </w:rPr>
        <w:t>3</w:t>
      </w:r>
      <w:r w:rsidRPr="00052928">
        <w:rPr>
          <w:kern w:val="0"/>
        </w:rPr>
        <w:t>）</w:t>
      </w:r>
      <w:r w:rsidRPr="00052928">
        <w:rPr>
          <w:rFonts w:eastAsia="仿宋_GB2312"/>
          <w:kern w:val="0"/>
        </w:rPr>
        <w:t>主持或</w:t>
      </w:r>
      <w:r w:rsidRPr="00052928">
        <w:rPr>
          <w:rFonts w:eastAsia="仿宋_GB2312"/>
        </w:rPr>
        <w:t>主要参与</w:t>
      </w:r>
      <w:r w:rsidRPr="00052928">
        <w:rPr>
          <w:rFonts w:eastAsia="仿宋_GB2312"/>
          <w:kern w:val="0"/>
        </w:rPr>
        <w:t>省级以上重点实验实训室建设。</w:t>
      </w:r>
    </w:p>
    <w:p w:rsidR="00D32A21" w:rsidRPr="00052928" w:rsidRDefault="00D32A21" w:rsidP="00D32A21">
      <w:pPr>
        <w:pStyle w:val="a3"/>
        <w:adjustRightInd w:val="0"/>
        <w:snapToGrid w:val="0"/>
        <w:spacing w:line="240" w:lineRule="auto"/>
        <w:ind w:firstLineChars="0" w:firstLine="0"/>
        <w:jc w:val="both"/>
        <w:rPr>
          <w:rFonts w:eastAsia="黑体"/>
          <w:bCs/>
          <w:sz w:val="32"/>
          <w:szCs w:val="32"/>
          <w:lang w:eastAsia="zh-CN"/>
        </w:rPr>
      </w:pPr>
    </w:p>
    <w:p w:rsidR="00D32A21" w:rsidRPr="00052928" w:rsidRDefault="00D32A21" w:rsidP="00D32A21">
      <w:pPr>
        <w:pStyle w:val="a3"/>
        <w:adjustRightInd w:val="0"/>
        <w:snapToGrid w:val="0"/>
        <w:spacing w:line="240" w:lineRule="auto"/>
        <w:ind w:firstLineChars="0" w:firstLine="0"/>
        <w:jc w:val="center"/>
        <w:rPr>
          <w:rFonts w:eastAsia="黑体"/>
          <w:bCs/>
          <w:sz w:val="32"/>
          <w:szCs w:val="32"/>
        </w:rPr>
      </w:pPr>
      <w:proofErr w:type="spellStart"/>
      <w:r w:rsidRPr="00052928">
        <w:rPr>
          <w:rFonts w:eastAsia="黑体"/>
          <w:bCs/>
          <w:sz w:val="32"/>
          <w:szCs w:val="32"/>
        </w:rPr>
        <w:t>第四章</w:t>
      </w:r>
      <w:proofErr w:type="spellEnd"/>
      <w:r w:rsidRPr="00052928">
        <w:rPr>
          <w:rFonts w:eastAsia="黑体"/>
          <w:bCs/>
          <w:sz w:val="32"/>
          <w:szCs w:val="32"/>
        </w:rPr>
        <w:t xml:space="preserve">　</w:t>
      </w:r>
      <w:proofErr w:type="spellStart"/>
      <w:r w:rsidRPr="00052928">
        <w:rPr>
          <w:rFonts w:eastAsia="黑体"/>
          <w:bCs/>
          <w:sz w:val="32"/>
          <w:szCs w:val="32"/>
        </w:rPr>
        <w:t>副教授、高级实验师条件</w:t>
      </w:r>
      <w:proofErr w:type="spellEnd"/>
    </w:p>
    <w:p w:rsidR="00D32A21" w:rsidRPr="00052928" w:rsidRDefault="00D32A21" w:rsidP="00D32A21">
      <w:pPr>
        <w:adjustRightInd w:val="0"/>
        <w:snapToGrid w:val="0"/>
        <w:ind w:firstLineChars="200" w:firstLine="594"/>
        <w:rPr>
          <w:rFonts w:eastAsia="黑体"/>
          <w:bCs/>
        </w:rPr>
      </w:pP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黑体"/>
          <w:bCs/>
        </w:rPr>
        <w:t xml:space="preserve">第十一条　</w:t>
      </w:r>
      <w:r w:rsidRPr="00052928">
        <w:rPr>
          <w:rFonts w:eastAsia="仿宋_GB2312"/>
          <w:bCs/>
        </w:rPr>
        <w:t>教育教学</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rPr>
        <w:t>（一）</w:t>
      </w:r>
      <w:r w:rsidRPr="00052928">
        <w:rPr>
          <w:rFonts w:eastAsia="楷体_GB2312"/>
          <w:bCs/>
        </w:rPr>
        <w:t>申报副教授</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1</w:t>
      </w:r>
      <w:r w:rsidRPr="00052928">
        <w:rPr>
          <w:rFonts w:eastAsia="仿宋_GB2312"/>
          <w:bCs/>
        </w:rPr>
        <w:t>．教学型教师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教育教学能力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掌握本学科的基础理论、学科体系或学科方法，把握学科价值和学科文化，了解本学科发展的前沿和动态；</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在本专业内为本（专）科及以上学生系统地开设过</w:t>
      </w:r>
      <w:r w:rsidRPr="00052928">
        <w:rPr>
          <w:rFonts w:eastAsia="仿宋_GB2312"/>
          <w:bCs/>
        </w:rPr>
        <w:t>2</w:t>
      </w:r>
      <w:r w:rsidRPr="00052928">
        <w:rPr>
          <w:rFonts w:eastAsia="仿宋_GB2312"/>
          <w:bCs/>
        </w:rPr>
        <w:t>门课程；</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③</w:t>
      </w:r>
      <w:r w:rsidRPr="00052928">
        <w:rPr>
          <w:rFonts w:eastAsia="仿宋_GB2312"/>
          <w:bCs/>
        </w:rPr>
        <w:t>任教以来具有担任班主任的工作经历或从事学生教育管理等工作经历；</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④</w:t>
      </w:r>
      <w:r w:rsidRPr="00052928">
        <w:rPr>
          <w:rFonts w:eastAsia="仿宋_GB2312"/>
          <w:bCs/>
        </w:rPr>
        <w:t>结合专业、岗位特点，适时开展学术、时事讲座，引导学生学会学习，开拓视野，了解本学科的学术前沿和发展方向。</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教学时量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任现职以来，每学年至少为本（专）科及以上学生讲授</w:t>
      </w:r>
      <w:r w:rsidRPr="00052928">
        <w:rPr>
          <w:rFonts w:eastAsia="仿宋_GB2312"/>
          <w:bCs/>
        </w:rPr>
        <w:t>1</w:t>
      </w:r>
      <w:r w:rsidRPr="00052928">
        <w:rPr>
          <w:rFonts w:eastAsia="仿宋_GB2312"/>
          <w:bCs/>
        </w:rPr>
        <w:t>门本专业课程，且满足连续五年年均教学时量，本科院校</w:t>
      </w:r>
      <w:r w:rsidRPr="00052928">
        <w:rPr>
          <w:rFonts w:eastAsia="仿宋_GB2312"/>
          <w:bCs/>
        </w:rPr>
        <w:t>200</w:t>
      </w:r>
      <w:r w:rsidRPr="00052928">
        <w:rPr>
          <w:rFonts w:eastAsia="仿宋_GB2312"/>
          <w:bCs/>
        </w:rPr>
        <w:t>学时以上，高职高专院校</w:t>
      </w:r>
      <w:r w:rsidRPr="00052928">
        <w:rPr>
          <w:rFonts w:eastAsia="仿宋_GB2312"/>
          <w:bCs/>
        </w:rPr>
        <w:t>240</w:t>
      </w:r>
      <w:r w:rsidRPr="00052928">
        <w:rPr>
          <w:rFonts w:eastAsia="仿宋_GB2312"/>
          <w:bCs/>
        </w:rPr>
        <w:t>学时以上；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从事学生思想政治教育工作的辅导员、</w:t>
      </w:r>
      <w:r w:rsidRPr="00052928">
        <w:rPr>
          <w:rFonts w:eastAsia="仿宋_GB2312"/>
          <w:bCs/>
        </w:rPr>
        <w:t>“</w:t>
      </w:r>
      <w:r w:rsidRPr="00052928">
        <w:rPr>
          <w:rFonts w:eastAsia="仿宋_GB2312"/>
          <w:bCs/>
        </w:rPr>
        <w:t>双肩挑</w:t>
      </w:r>
      <w:r w:rsidRPr="00052928">
        <w:rPr>
          <w:rFonts w:eastAsia="仿宋_GB2312"/>
          <w:bCs/>
        </w:rPr>
        <w:t>”</w:t>
      </w:r>
      <w:r w:rsidRPr="00052928">
        <w:rPr>
          <w:rFonts w:eastAsia="仿宋_GB2312"/>
          <w:bCs/>
        </w:rPr>
        <w:t>人员或专业技术岗位从事院（系、部）管理工作的人员，年均完成课堂教</w:t>
      </w:r>
      <w:r w:rsidRPr="00052928">
        <w:rPr>
          <w:rFonts w:eastAsia="仿宋_GB2312"/>
          <w:bCs/>
        </w:rPr>
        <w:lastRenderedPageBreak/>
        <w:t>学时量不得少于专任教师课堂教学时量的三分之一。</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3</w:t>
      </w:r>
      <w:r w:rsidRPr="00052928">
        <w:rPr>
          <w:bCs/>
        </w:rPr>
        <w:t>）</w:t>
      </w:r>
      <w:r w:rsidRPr="00052928">
        <w:rPr>
          <w:rFonts w:eastAsia="仿宋_GB2312"/>
          <w:bCs/>
        </w:rPr>
        <w:t>教学效果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任现职以来，所任教课程课堂教学评价结果均应合格，优良率应在</w:t>
      </w:r>
      <w:r w:rsidRPr="00052928">
        <w:rPr>
          <w:rFonts w:eastAsia="仿宋_GB2312"/>
          <w:bCs/>
        </w:rPr>
        <w:t>80%</w:t>
      </w:r>
      <w:r w:rsidRPr="00052928">
        <w:rPr>
          <w:rFonts w:eastAsia="仿宋_GB2312"/>
          <w:bCs/>
        </w:rPr>
        <w:t>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4</w:t>
      </w:r>
      <w:r w:rsidRPr="00052928">
        <w:rPr>
          <w:bCs/>
        </w:rPr>
        <w:t>）</w:t>
      </w:r>
      <w:r w:rsidRPr="00052928">
        <w:rPr>
          <w:rFonts w:eastAsia="仿宋_GB2312"/>
          <w:bCs/>
        </w:rPr>
        <w:t>教学改革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任现职以来，在教学理念、方式和方法，课程形式、内容和评价等方面，进行了有针对性的探索和改革，取得了较显著的教学研究或教育教学改革成果。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2</w:t>
      </w:r>
      <w:r w:rsidRPr="00052928">
        <w:rPr>
          <w:rFonts w:eastAsia="仿宋_GB2312"/>
          <w:bCs/>
        </w:rPr>
        <w:t>．教学科研型教师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教育教学能力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掌握本学科的基础理论、学科体系或学科方法，了解本学科发展的前沿和动态；</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在本专业内为本（专）科及以上学生系统地开设过</w:t>
      </w:r>
      <w:r w:rsidRPr="00052928">
        <w:rPr>
          <w:rFonts w:eastAsia="仿宋_GB2312"/>
          <w:bCs/>
        </w:rPr>
        <w:t>1</w:t>
      </w:r>
      <w:r w:rsidRPr="00052928">
        <w:rPr>
          <w:rFonts w:eastAsia="仿宋_GB2312"/>
          <w:bCs/>
        </w:rPr>
        <w:t>门课程；</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③</w:t>
      </w:r>
      <w:r w:rsidRPr="00052928">
        <w:rPr>
          <w:rFonts w:eastAsia="仿宋_GB2312"/>
          <w:bCs/>
        </w:rPr>
        <w:t>任教以来具有担任班主任的工作经历或从事学生教育管理等工作经历。</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教学时量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任现职以来，每学年至少为本（专）科及以上学生讲授</w:t>
      </w:r>
      <w:r w:rsidRPr="00052928">
        <w:rPr>
          <w:rFonts w:eastAsia="仿宋_GB2312"/>
          <w:bCs/>
        </w:rPr>
        <w:t>1</w:t>
      </w:r>
      <w:r w:rsidRPr="00052928">
        <w:rPr>
          <w:rFonts w:eastAsia="仿宋_GB2312"/>
          <w:bCs/>
        </w:rPr>
        <w:t>门本专业课程，且满足连续五年年均教学时量，本科院校</w:t>
      </w:r>
      <w:r w:rsidRPr="00052928">
        <w:rPr>
          <w:rFonts w:eastAsia="仿宋_GB2312"/>
          <w:bCs/>
        </w:rPr>
        <w:t>100</w:t>
      </w:r>
      <w:r w:rsidRPr="00052928">
        <w:rPr>
          <w:rFonts w:eastAsia="仿宋_GB2312"/>
          <w:bCs/>
        </w:rPr>
        <w:t>学时以上，高职高专</w:t>
      </w:r>
      <w:r w:rsidRPr="00052928">
        <w:rPr>
          <w:rFonts w:eastAsia="仿宋_GB2312"/>
          <w:bCs/>
        </w:rPr>
        <w:t>120</w:t>
      </w:r>
      <w:r w:rsidRPr="00052928">
        <w:rPr>
          <w:rFonts w:eastAsia="仿宋_GB2312"/>
          <w:bCs/>
        </w:rPr>
        <w:t>学时以上；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从事学生思想政治教育工作的辅导员、</w:t>
      </w:r>
      <w:r w:rsidRPr="00052928">
        <w:rPr>
          <w:rFonts w:eastAsia="仿宋_GB2312"/>
          <w:bCs/>
        </w:rPr>
        <w:t>“</w:t>
      </w:r>
      <w:r w:rsidRPr="00052928">
        <w:rPr>
          <w:rFonts w:eastAsia="仿宋_GB2312"/>
          <w:bCs/>
        </w:rPr>
        <w:t>双肩挑</w:t>
      </w:r>
      <w:r w:rsidRPr="00052928">
        <w:rPr>
          <w:rFonts w:eastAsia="仿宋_GB2312"/>
          <w:bCs/>
        </w:rPr>
        <w:t>”</w:t>
      </w:r>
      <w:r w:rsidRPr="00052928">
        <w:rPr>
          <w:rFonts w:eastAsia="仿宋_GB2312"/>
          <w:bCs/>
        </w:rPr>
        <w:t>人员或专业技术岗位从事院（系、部）管理工作的人员，年均完成课堂教</w:t>
      </w:r>
      <w:r w:rsidRPr="00052928">
        <w:rPr>
          <w:rFonts w:eastAsia="仿宋_GB2312"/>
          <w:bCs/>
        </w:rPr>
        <w:lastRenderedPageBreak/>
        <w:t>学时量不得少于专任教师教学时量的三分之一。</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3</w:t>
      </w:r>
      <w:r w:rsidRPr="00052928">
        <w:rPr>
          <w:bCs/>
        </w:rPr>
        <w:t>）</w:t>
      </w:r>
      <w:r w:rsidRPr="00052928">
        <w:rPr>
          <w:rFonts w:eastAsia="仿宋_GB2312"/>
          <w:bCs/>
        </w:rPr>
        <w:t>教学效果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任现职以来，所任教课程课堂教学评价结果均应合格，优良率应在</w:t>
      </w:r>
      <w:r w:rsidRPr="00052928">
        <w:rPr>
          <w:rFonts w:eastAsia="仿宋_GB2312"/>
          <w:bCs/>
        </w:rPr>
        <w:t>80%</w:t>
      </w:r>
      <w:r w:rsidRPr="00052928">
        <w:rPr>
          <w:rFonts w:eastAsia="仿宋_GB2312"/>
          <w:bCs/>
        </w:rPr>
        <w:t>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4</w:t>
      </w:r>
      <w:r w:rsidRPr="00052928">
        <w:rPr>
          <w:bCs/>
        </w:rPr>
        <w:t>）</w:t>
      </w:r>
      <w:r w:rsidRPr="00052928">
        <w:rPr>
          <w:rFonts w:eastAsia="仿宋_GB2312"/>
          <w:bCs/>
        </w:rPr>
        <w:t>教学改革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任现职以来，在教学理念、方式和方法，课程形式、内容和评价等方面，进行了一定的探索和改革。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3</w:t>
      </w:r>
      <w:r w:rsidRPr="00052928">
        <w:rPr>
          <w:rFonts w:eastAsia="仿宋_GB2312"/>
          <w:bCs/>
        </w:rPr>
        <w:t>．</w:t>
      </w:r>
      <w:proofErr w:type="gramStart"/>
      <w:r w:rsidRPr="00052928">
        <w:rPr>
          <w:rFonts w:eastAsia="仿宋_GB2312"/>
          <w:bCs/>
        </w:rPr>
        <w:t>双师双能</w:t>
      </w:r>
      <w:proofErr w:type="gramEnd"/>
      <w:r w:rsidRPr="00052928">
        <w:rPr>
          <w:rFonts w:eastAsia="仿宋_GB2312"/>
          <w:bCs/>
        </w:rPr>
        <w:t>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教育教学能力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掌握本学科的基础理论、学科体系或学科方法；</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spacing w:val="-8"/>
        </w:rPr>
        <w:t>在本专业内为本（专）科及以上学生系统地开设过</w:t>
      </w:r>
      <w:r w:rsidRPr="00052928">
        <w:rPr>
          <w:rFonts w:eastAsia="仿宋_GB2312"/>
          <w:bCs/>
          <w:spacing w:val="-8"/>
        </w:rPr>
        <w:t>1</w:t>
      </w:r>
      <w:r w:rsidRPr="00052928">
        <w:rPr>
          <w:rFonts w:eastAsia="仿宋_GB2312"/>
          <w:bCs/>
          <w:spacing w:val="-8"/>
        </w:rPr>
        <w:t>门课程</w:t>
      </w:r>
      <w:r w:rsidRPr="00052928">
        <w:rPr>
          <w:rFonts w:eastAsia="仿宋_GB2312"/>
          <w:bCs/>
        </w:rPr>
        <w:t>；</w:t>
      </w:r>
    </w:p>
    <w:p w:rsidR="00D32A21" w:rsidRPr="00052928" w:rsidRDefault="00D32A21" w:rsidP="00D32A21">
      <w:pPr>
        <w:adjustRightInd w:val="0"/>
        <w:snapToGrid w:val="0"/>
        <w:spacing w:line="620" w:lineRule="exact"/>
        <w:ind w:firstLineChars="200" w:firstLine="594"/>
        <w:rPr>
          <w:rFonts w:eastAsia="仿宋_GB2312"/>
        </w:rPr>
      </w:pPr>
      <w:r w:rsidRPr="00052928">
        <w:rPr>
          <w:rFonts w:ascii="宋体" w:hAnsi="宋体" w:cs="宋体" w:hint="eastAsia"/>
          <w:bCs/>
        </w:rPr>
        <w:t>③</w:t>
      </w:r>
      <w:r w:rsidRPr="00052928">
        <w:rPr>
          <w:rFonts w:eastAsia="仿宋_GB2312"/>
          <w:bCs/>
        </w:rPr>
        <w:t>任教以来具有学生教育管理或教学科研管理等工作经历。</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教学时量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任现职以来，每学年至少为本（专）科及以上学生讲授</w:t>
      </w:r>
      <w:r w:rsidRPr="00052928">
        <w:rPr>
          <w:rFonts w:eastAsia="仿宋_GB2312"/>
          <w:bCs/>
        </w:rPr>
        <w:t>1</w:t>
      </w:r>
      <w:r w:rsidRPr="00052928">
        <w:rPr>
          <w:rFonts w:eastAsia="仿宋_GB2312"/>
          <w:bCs/>
        </w:rPr>
        <w:t>门本专业课程，且满足连续五年年均教学基本时量，本科院校</w:t>
      </w:r>
      <w:r w:rsidRPr="00052928">
        <w:rPr>
          <w:rFonts w:eastAsia="仿宋_GB2312"/>
          <w:bCs/>
        </w:rPr>
        <w:t>200</w:t>
      </w:r>
      <w:r w:rsidRPr="00052928">
        <w:rPr>
          <w:rFonts w:eastAsia="仿宋_GB2312"/>
          <w:bCs/>
        </w:rPr>
        <w:t>学时以上；高职高专院校</w:t>
      </w:r>
      <w:r w:rsidRPr="00052928">
        <w:rPr>
          <w:rFonts w:eastAsia="仿宋_GB2312"/>
          <w:bCs/>
        </w:rPr>
        <w:t>240</w:t>
      </w:r>
      <w:r w:rsidRPr="00052928">
        <w:rPr>
          <w:rFonts w:eastAsia="仿宋_GB2312"/>
          <w:bCs/>
        </w:rPr>
        <w:t>学时以上，其中实践课程占总课时的</w:t>
      </w:r>
      <w:r w:rsidRPr="00052928">
        <w:rPr>
          <w:rFonts w:eastAsia="仿宋_GB2312"/>
          <w:bCs/>
        </w:rPr>
        <w:t>40%</w:t>
      </w:r>
      <w:r w:rsidRPr="00052928">
        <w:rPr>
          <w:rFonts w:eastAsia="仿宋_GB2312"/>
          <w:bCs/>
        </w:rPr>
        <w:t>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从事学生思想政治教育工作的辅导员、</w:t>
      </w:r>
      <w:r w:rsidRPr="00052928">
        <w:rPr>
          <w:rFonts w:eastAsia="仿宋_GB2312"/>
          <w:bCs/>
        </w:rPr>
        <w:t>“</w:t>
      </w:r>
      <w:r w:rsidRPr="00052928">
        <w:rPr>
          <w:rFonts w:eastAsia="仿宋_GB2312"/>
          <w:bCs/>
        </w:rPr>
        <w:t>双肩挑</w:t>
      </w:r>
      <w:r w:rsidRPr="00052928">
        <w:rPr>
          <w:rFonts w:eastAsia="仿宋_GB2312"/>
          <w:bCs/>
        </w:rPr>
        <w:t>”</w:t>
      </w:r>
      <w:r w:rsidRPr="00052928">
        <w:rPr>
          <w:rFonts w:eastAsia="仿宋_GB2312"/>
          <w:bCs/>
        </w:rPr>
        <w:t>人员或专业技术岗位从事院（系、部）管理工作的人员，年均完成课堂教学时量不得少于专任教师教学时量的三分之一。</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3</w:t>
      </w:r>
      <w:r w:rsidRPr="00052928">
        <w:rPr>
          <w:bCs/>
        </w:rPr>
        <w:t>）</w:t>
      </w:r>
      <w:r w:rsidRPr="00052928">
        <w:rPr>
          <w:rFonts w:eastAsia="仿宋_GB2312"/>
          <w:bCs/>
        </w:rPr>
        <w:t>教学效果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任现职以来，所任教课程课堂教学评价结果均应合格，优良</w:t>
      </w:r>
      <w:r w:rsidRPr="00052928">
        <w:rPr>
          <w:rFonts w:eastAsia="仿宋_GB2312"/>
          <w:bCs/>
        </w:rPr>
        <w:lastRenderedPageBreak/>
        <w:t>率应在</w:t>
      </w:r>
      <w:r w:rsidRPr="00052928">
        <w:rPr>
          <w:rFonts w:eastAsia="仿宋_GB2312"/>
          <w:bCs/>
        </w:rPr>
        <w:t>80%</w:t>
      </w:r>
      <w:r w:rsidRPr="00052928">
        <w:rPr>
          <w:rFonts w:eastAsia="仿宋_GB2312"/>
          <w:bCs/>
        </w:rPr>
        <w:t>以上，企业评价结果为满意。</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4</w:t>
      </w:r>
      <w:r w:rsidRPr="00052928">
        <w:rPr>
          <w:bCs/>
        </w:rPr>
        <w:t>）</w:t>
      </w:r>
      <w:r w:rsidRPr="00052928">
        <w:rPr>
          <w:rFonts w:eastAsia="仿宋_GB2312"/>
          <w:bCs/>
        </w:rPr>
        <w:t>教学改革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任现职以来，在教学形式、内容等方面，进行了一定的探索和改革，取得了一定的教学研究或教育教学改革成果。</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（二）申报高级实验师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1</w:t>
      </w:r>
      <w:r w:rsidRPr="00052928">
        <w:rPr>
          <w:bCs/>
        </w:rPr>
        <w:t>．</w:t>
      </w:r>
      <w:r w:rsidRPr="00052928">
        <w:rPr>
          <w:rFonts w:eastAsia="仿宋_GB2312"/>
          <w:bCs/>
        </w:rPr>
        <w:t>教育教学能力（实验教学工作能力）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具有本专业扎实的专业知识，熟悉本学科国内外的实验技术现状和发展趋势；</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在实验岗位为本（专）科及以上学生系统地开设过</w:t>
      </w:r>
      <w:r w:rsidRPr="00052928">
        <w:rPr>
          <w:rFonts w:eastAsia="仿宋_GB2312"/>
          <w:bCs/>
        </w:rPr>
        <w:t>1</w:t>
      </w:r>
      <w:r w:rsidRPr="00052928">
        <w:rPr>
          <w:rFonts w:eastAsia="仿宋_GB2312"/>
          <w:bCs/>
        </w:rPr>
        <w:t>门本专业的实验或实习（实训）指导课程，或在实验室系统地辅助实验教学；</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3</w:t>
      </w:r>
      <w:r w:rsidRPr="00052928">
        <w:rPr>
          <w:bCs/>
        </w:rPr>
        <w:t>）</w:t>
      </w:r>
      <w:r w:rsidRPr="00052928">
        <w:rPr>
          <w:rFonts w:eastAsia="仿宋_GB2312"/>
          <w:bCs/>
        </w:rPr>
        <w:t>结合专业、岗位特点，适时引导学生学会实验操作技能，以了解本学科的学术前沿和发展方向。</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2</w:t>
      </w:r>
      <w:r w:rsidRPr="00052928">
        <w:rPr>
          <w:bCs/>
        </w:rPr>
        <w:t>．</w:t>
      </w:r>
      <w:r w:rsidRPr="00052928">
        <w:rPr>
          <w:rFonts w:eastAsia="仿宋_GB2312"/>
          <w:bCs/>
        </w:rPr>
        <w:t>实验教学工作时量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近现职以来，每学年至少为本（专）科及以上学生讲授或指导</w:t>
      </w:r>
      <w:r w:rsidRPr="00052928">
        <w:rPr>
          <w:rFonts w:eastAsia="仿宋_GB2312"/>
          <w:bCs/>
        </w:rPr>
        <w:t>1</w:t>
      </w:r>
      <w:r w:rsidRPr="00052928">
        <w:rPr>
          <w:rFonts w:eastAsia="仿宋_GB2312"/>
          <w:bCs/>
        </w:rPr>
        <w:t>门本专业的实验或指导课程，或系统地在实验室辅助工作，且满足连续五年年均教学时量（含实验、实习、实训、检修等工作时量），本科院校</w:t>
      </w:r>
      <w:r w:rsidRPr="00052928">
        <w:rPr>
          <w:rFonts w:eastAsia="仿宋_GB2312"/>
          <w:bCs/>
        </w:rPr>
        <w:t>200</w:t>
      </w:r>
      <w:r w:rsidRPr="00052928">
        <w:rPr>
          <w:rFonts w:eastAsia="仿宋_GB2312"/>
          <w:bCs/>
        </w:rPr>
        <w:t>学时以上，高职高专</w:t>
      </w:r>
      <w:r w:rsidRPr="00052928">
        <w:rPr>
          <w:rFonts w:eastAsia="仿宋_GB2312"/>
          <w:bCs/>
        </w:rPr>
        <w:t>240</w:t>
      </w:r>
      <w:r w:rsidRPr="00052928">
        <w:rPr>
          <w:rFonts w:eastAsia="仿宋_GB2312"/>
          <w:bCs/>
        </w:rPr>
        <w:t>学时以上。</w:t>
      </w:r>
      <w:r w:rsidRPr="00052928">
        <w:rPr>
          <w:rFonts w:eastAsia="仿宋_GB2312"/>
          <w:bCs/>
        </w:rPr>
        <w:t>“</w:t>
      </w:r>
      <w:r w:rsidRPr="00052928">
        <w:rPr>
          <w:rFonts w:eastAsia="仿宋_GB2312"/>
          <w:bCs/>
        </w:rPr>
        <w:t>双肩挑</w:t>
      </w:r>
      <w:r w:rsidRPr="00052928">
        <w:rPr>
          <w:rFonts w:eastAsia="仿宋_GB2312"/>
          <w:bCs/>
        </w:rPr>
        <w:t>”</w:t>
      </w:r>
      <w:r w:rsidRPr="00052928">
        <w:rPr>
          <w:rFonts w:eastAsia="仿宋_GB2312"/>
          <w:bCs/>
        </w:rPr>
        <w:t>人员，年均完成教学时量不得少于专任实验教师年均教学时量的三分之一。</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3</w:t>
      </w:r>
      <w:r w:rsidRPr="00052928">
        <w:rPr>
          <w:bCs/>
        </w:rPr>
        <w:t>．</w:t>
      </w:r>
      <w:r w:rsidRPr="00052928">
        <w:rPr>
          <w:rFonts w:eastAsia="仿宋_GB2312"/>
          <w:bCs/>
        </w:rPr>
        <w:t>实验教学或辅助实验教学效果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任现职以来，所承担实验教学任务（或辅助实验教学任务）</w:t>
      </w:r>
      <w:r w:rsidRPr="00052928">
        <w:rPr>
          <w:rFonts w:eastAsia="仿宋_GB2312"/>
          <w:bCs/>
        </w:rPr>
        <w:lastRenderedPageBreak/>
        <w:t>综合评价结果均应合格，优良率应在</w:t>
      </w:r>
      <w:r w:rsidRPr="00052928">
        <w:rPr>
          <w:rFonts w:eastAsia="仿宋_GB2312"/>
          <w:bCs/>
        </w:rPr>
        <w:t>80%</w:t>
      </w:r>
      <w:r w:rsidRPr="00052928">
        <w:rPr>
          <w:rFonts w:eastAsia="仿宋_GB2312"/>
          <w:bCs/>
        </w:rPr>
        <w:t>以上。</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4</w:t>
      </w:r>
      <w:r w:rsidRPr="00052928">
        <w:rPr>
          <w:bCs/>
        </w:rPr>
        <w:t>．</w:t>
      </w:r>
      <w:r w:rsidRPr="00052928">
        <w:rPr>
          <w:rFonts w:eastAsia="仿宋_GB2312"/>
          <w:bCs/>
        </w:rPr>
        <w:t>实验教学改革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任现职以来，对实验技术和仪器设备的改进方面，或在引进的技术和设备的使用、改造方面，做出了突出成绩，或在组织实验工作和培养实验技术人员方面有明显的成就。</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黑体"/>
          <w:bCs/>
        </w:rPr>
        <w:t>第十二条</w:t>
      </w:r>
      <w:r w:rsidRPr="00052928">
        <w:rPr>
          <w:rFonts w:eastAsia="仿宋_GB2312"/>
          <w:bCs/>
        </w:rPr>
        <w:t xml:space="preserve">　科研成果及业绩</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（一）申报副教授</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1</w:t>
      </w:r>
      <w:r w:rsidRPr="00052928">
        <w:rPr>
          <w:rFonts w:eastAsia="仿宋_GB2312"/>
          <w:bCs/>
        </w:rPr>
        <w:t>．教学型教师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科研意识与能力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具有持续稳定的本学科研究方向；掌握本学科的研究手段和方法；具备选题能力；具备初步的科研规划组织实施能力。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科研业绩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本科院校要求至少</w:t>
      </w:r>
      <w:r w:rsidRPr="00052928">
        <w:rPr>
          <w:rFonts w:eastAsia="仿宋_GB2312"/>
          <w:bCs/>
        </w:rPr>
        <w:t>1</w:t>
      </w:r>
      <w:r w:rsidRPr="00052928">
        <w:rPr>
          <w:rFonts w:eastAsia="仿宋_GB2312"/>
          <w:bCs/>
        </w:rPr>
        <w:t>篇高质量教育教学研究论文独立或以第一作者发表在省（部）级（含本科学院学报）以上公开出版的期刊上；高职高专院校要求至少</w:t>
      </w:r>
      <w:r w:rsidRPr="00052928">
        <w:rPr>
          <w:rFonts w:eastAsia="仿宋_GB2312"/>
          <w:bCs/>
        </w:rPr>
        <w:t>2</w:t>
      </w:r>
      <w:r w:rsidRPr="00052928">
        <w:rPr>
          <w:rFonts w:eastAsia="仿宋_GB2312"/>
          <w:bCs/>
        </w:rPr>
        <w:t>篇有一定质量教育教学研究论文独立或以第一作者发表在省（部）级（含本科学院学报）以上公开出版的期刊上。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2</w:t>
      </w:r>
      <w:r w:rsidRPr="00052928">
        <w:rPr>
          <w:rFonts w:eastAsia="仿宋_GB2312"/>
          <w:bCs/>
        </w:rPr>
        <w:t>．教学科研型教师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科研意识与能力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具有持续稳定的本学科研究方向；掌握本学科的研究手段和方法；具备选题能力；具备初步的科研规划组织实施能力。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科研业绩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lastRenderedPageBreak/>
        <w:t>①</w:t>
      </w:r>
      <w:r w:rsidRPr="00052928">
        <w:rPr>
          <w:rFonts w:eastAsia="仿宋_GB2312"/>
          <w:bCs/>
        </w:rPr>
        <w:t>本科院校要求至少</w:t>
      </w:r>
      <w:r w:rsidRPr="00052928">
        <w:rPr>
          <w:rFonts w:eastAsia="仿宋_GB2312"/>
          <w:bCs/>
        </w:rPr>
        <w:t>2</w:t>
      </w:r>
      <w:r w:rsidRPr="00052928">
        <w:rPr>
          <w:rFonts w:eastAsia="仿宋_GB2312"/>
          <w:bCs/>
        </w:rPr>
        <w:t>篇高质量论文独立或以第一作者发表在省（部）级（含本科学院学报）以上公开出版的期刊上（外语、音乐、美术等专业至少</w:t>
      </w:r>
      <w:r w:rsidRPr="00052928">
        <w:rPr>
          <w:rFonts w:eastAsia="仿宋_GB2312"/>
          <w:bCs/>
        </w:rPr>
        <w:t>1</w:t>
      </w:r>
      <w:r w:rsidRPr="00052928">
        <w:rPr>
          <w:rFonts w:eastAsia="仿宋_GB2312"/>
          <w:bCs/>
        </w:rPr>
        <w:t>篇）；高职高专院校要求至少</w:t>
      </w:r>
      <w:r w:rsidRPr="00052928">
        <w:rPr>
          <w:rFonts w:eastAsia="仿宋_GB2312"/>
          <w:bCs/>
        </w:rPr>
        <w:t>1</w:t>
      </w:r>
      <w:r w:rsidRPr="00052928">
        <w:rPr>
          <w:rFonts w:eastAsia="仿宋_GB2312"/>
          <w:bCs/>
        </w:rPr>
        <w:t>篇高质量论文独立或以第一作者发表在省（部）级（含本科学院学报）以上公开出版的期刊上；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spacing w:val="-6"/>
        </w:rPr>
        <w:t>参与</w:t>
      </w:r>
      <w:r w:rsidRPr="00052928">
        <w:rPr>
          <w:rFonts w:eastAsia="仿宋_GB2312"/>
          <w:bCs/>
          <w:spacing w:val="-6"/>
        </w:rPr>
        <w:t>1</w:t>
      </w:r>
      <w:r w:rsidRPr="00052928">
        <w:rPr>
          <w:rFonts w:eastAsia="仿宋_GB2312"/>
          <w:bCs/>
          <w:spacing w:val="-6"/>
        </w:rPr>
        <w:t>项以上省级课题；或者参与</w:t>
      </w:r>
      <w:r w:rsidRPr="00052928">
        <w:rPr>
          <w:rFonts w:eastAsia="仿宋_GB2312"/>
          <w:bCs/>
          <w:spacing w:val="-6"/>
        </w:rPr>
        <w:t>1</w:t>
      </w:r>
      <w:r w:rsidRPr="00052928">
        <w:rPr>
          <w:rFonts w:eastAsia="仿宋_GB2312"/>
          <w:bCs/>
          <w:spacing w:val="-6"/>
        </w:rPr>
        <w:t>项以上省部级科研项目</w:t>
      </w:r>
      <w:r w:rsidRPr="00052928">
        <w:rPr>
          <w:rFonts w:eastAsia="仿宋_GB2312"/>
          <w:bCs/>
        </w:rPr>
        <w:t>。</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3</w:t>
      </w:r>
      <w:r w:rsidRPr="00052928">
        <w:rPr>
          <w:rFonts w:eastAsia="仿宋_GB2312"/>
          <w:bCs/>
        </w:rPr>
        <w:t>．</w:t>
      </w:r>
      <w:proofErr w:type="gramStart"/>
      <w:r w:rsidRPr="00052928">
        <w:rPr>
          <w:rFonts w:eastAsia="仿宋_GB2312"/>
          <w:bCs/>
        </w:rPr>
        <w:t>双师双能</w:t>
      </w:r>
      <w:proofErr w:type="gramEnd"/>
      <w:r w:rsidRPr="00052928">
        <w:rPr>
          <w:rFonts w:eastAsia="仿宋_GB2312"/>
          <w:bCs/>
        </w:rPr>
        <w:t>型教师</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科研意识与能力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掌握本学科的研究手段和方法；具备选题能力；具备初步的科研规划组织实施能力。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2</w:t>
      </w:r>
      <w:r w:rsidRPr="00052928">
        <w:rPr>
          <w:bCs/>
        </w:rPr>
        <w:t>）</w:t>
      </w:r>
      <w:r w:rsidRPr="00052928">
        <w:rPr>
          <w:rFonts w:eastAsia="仿宋_GB2312"/>
          <w:bCs/>
        </w:rPr>
        <w:t>科研业绩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①</w:t>
      </w:r>
      <w:r w:rsidRPr="00052928">
        <w:rPr>
          <w:rFonts w:eastAsia="仿宋_GB2312"/>
          <w:bCs/>
        </w:rPr>
        <w:t>本科院校要求至少</w:t>
      </w:r>
      <w:r w:rsidRPr="00052928">
        <w:rPr>
          <w:rFonts w:eastAsia="仿宋_GB2312"/>
          <w:bCs/>
        </w:rPr>
        <w:t>1</w:t>
      </w:r>
      <w:r w:rsidRPr="00052928">
        <w:rPr>
          <w:rFonts w:eastAsia="仿宋_GB2312"/>
          <w:bCs/>
        </w:rPr>
        <w:t>篇高质量论文独立或以第一作者发表在省（部）级（含本科学院学报）以上公开出版的期刊上；高职高专院校要求至少</w:t>
      </w:r>
      <w:r w:rsidRPr="00052928">
        <w:rPr>
          <w:rFonts w:eastAsia="仿宋_GB2312"/>
          <w:bCs/>
        </w:rPr>
        <w:t>2</w:t>
      </w:r>
      <w:r w:rsidRPr="00052928">
        <w:rPr>
          <w:rFonts w:eastAsia="仿宋_GB2312"/>
          <w:bCs/>
        </w:rPr>
        <w:t>篇有一定质量论文独立或以第一作者发表在省（部）级（含本科学院学报）以上公开出版的期刊上；</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ascii="宋体" w:hAnsi="宋体" w:cs="宋体" w:hint="eastAsia"/>
          <w:bCs/>
        </w:rPr>
        <w:t>②</w:t>
      </w:r>
      <w:r w:rsidRPr="00052928">
        <w:rPr>
          <w:rFonts w:eastAsia="仿宋_GB2312"/>
          <w:bCs/>
        </w:rPr>
        <w:t>近五年主持或主要参与</w:t>
      </w:r>
      <w:r w:rsidRPr="00052928">
        <w:rPr>
          <w:rFonts w:eastAsia="仿宋_GB2312"/>
          <w:bCs/>
        </w:rPr>
        <w:t>1</w:t>
      </w:r>
      <w:r w:rsidRPr="00052928">
        <w:rPr>
          <w:rFonts w:eastAsia="仿宋_GB2312"/>
          <w:bCs/>
        </w:rPr>
        <w:t>项应用技术研究，成果被企业使用且经济效益良好；或者指导大学生研究性学习和创新性实践等项目取得一定成效；或者科研成果转化后形成的经济效益突出，利润达到</w:t>
      </w:r>
      <w:r w:rsidRPr="00052928">
        <w:rPr>
          <w:rFonts w:eastAsia="仿宋_GB2312"/>
          <w:bCs/>
        </w:rPr>
        <w:t>100</w:t>
      </w:r>
      <w:r w:rsidRPr="00052928">
        <w:rPr>
          <w:rFonts w:eastAsia="仿宋_GB2312"/>
          <w:bCs/>
        </w:rPr>
        <w:t>万元以上；或指导、带领学生创新创业，创造利润</w:t>
      </w:r>
      <w:r w:rsidRPr="00052928">
        <w:rPr>
          <w:rFonts w:eastAsia="仿宋_GB2312"/>
          <w:bCs/>
        </w:rPr>
        <w:t>5</w:t>
      </w:r>
      <w:r w:rsidRPr="00052928">
        <w:rPr>
          <w:rFonts w:eastAsia="仿宋_GB2312"/>
          <w:bCs/>
        </w:rPr>
        <w:t>万元以上。</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（二）申报高级实验师</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1</w:t>
      </w:r>
      <w:r w:rsidRPr="00052928">
        <w:rPr>
          <w:rFonts w:eastAsia="仿宋_GB2312"/>
          <w:bCs/>
        </w:rPr>
        <w:t>．科研意识与能力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lastRenderedPageBreak/>
        <w:t>具有持续稳定的本学科实验指导研究方向；具有组织和指导实验技术工作以及解决关键性技术问题的能力；具备初步的科研规划实验组织实施能力</w:t>
      </w:r>
      <w:r w:rsidRPr="00052928">
        <w:rPr>
          <w:rFonts w:eastAsia="仿宋_GB2312"/>
          <w:bCs/>
        </w:rPr>
        <w:t>;</w:t>
      </w:r>
      <w:r w:rsidRPr="00052928">
        <w:rPr>
          <w:rFonts w:eastAsia="仿宋_GB2312"/>
          <w:bCs/>
        </w:rPr>
        <w:t>具备实验科研成果向实际应用转化能力。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2</w:t>
      </w:r>
      <w:r w:rsidRPr="00052928">
        <w:rPr>
          <w:rFonts w:eastAsia="仿宋_GB2312"/>
          <w:bCs/>
        </w:rPr>
        <w:t>．科研业绩</w:t>
      </w:r>
      <w:bookmarkStart w:id="1" w:name="_Hlk497903253"/>
    </w:p>
    <w:bookmarkEnd w:id="1"/>
    <w:p w:rsidR="00D32A21" w:rsidRPr="00052928" w:rsidRDefault="00D32A21" w:rsidP="00D32A21">
      <w:pPr>
        <w:adjustRightInd w:val="0"/>
        <w:snapToGrid w:val="0"/>
        <w:spacing w:line="620" w:lineRule="exact"/>
        <w:ind w:firstLineChars="200" w:firstLine="594"/>
        <w:rPr>
          <w:rFonts w:eastAsia="仿宋_GB2312"/>
          <w:bCs/>
        </w:rPr>
      </w:pPr>
      <w:r w:rsidRPr="00052928">
        <w:rPr>
          <w:bCs/>
        </w:rPr>
        <w:t>（</w:t>
      </w:r>
      <w:r w:rsidRPr="00052928">
        <w:rPr>
          <w:bCs/>
        </w:rPr>
        <w:t>1</w:t>
      </w:r>
      <w:r w:rsidRPr="00052928">
        <w:rPr>
          <w:bCs/>
        </w:rPr>
        <w:t>）</w:t>
      </w:r>
      <w:r w:rsidRPr="00052928">
        <w:rPr>
          <w:rFonts w:eastAsia="仿宋_GB2312"/>
          <w:bCs/>
        </w:rPr>
        <w:t>独立或以第一作者在省（部）级（含本科学院学报）以上公开出版的期刊发表有一定质量的学术论文或高水平的实验报告，本科院校不少于</w:t>
      </w:r>
      <w:r w:rsidRPr="00052928">
        <w:rPr>
          <w:rFonts w:eastAsia="仿宋_GB2312"/>
          <w:bCs/>
        </w:rPr>
        <w:t>3</w:t>
      </w:r>
      <w:r w:rsidRPr="00052928">
        <w:rPr>
          <w:rFonts w:eastAsia="仿宋_GB2312"/>
          <w:bCs/>
        </w:rPr>
        <w:t>篇，高职高专院校不少于</w:t>
      </w:r>
      <w:r w:rsidRPr="00052928">
        <w:rPr>
          <w:rFonts w:eastAsia="仿宋_GB2312"/>
          <w:bCs/>
        </w:rPr>
        <w:t>2</w:t>
      </w:r>
      <w:r w:rsidRPr="00052928">
        <w:rPr>
          <w:rFonts w:eastAsia="仿宋_GB2312"/>
          <w:bCs/>
        </w:rPr>
        <w:t>篇；</w:t>
      </w:r>
    </w:p>
    <w:p w:rsidR="00D32A21" w:rsidRPr="00052928" w:rsidRDefault="00D32A21" w:rsidP="00D32A21">
      <w:pPr>
        <w:adjustRightInd w:val="0"/>
        <w:snapToGrid w:val="0"/>
        <w:spacing w:line="620" w:lineRule="exact"/>
        <w:ind w:firstLineChars="200" w:firstLine="594"/>
        <w:rPr>
          <w:rFonts w:eastAsia="仿宋_GB2312"/>
          <w:shd w:val="clear" w:color="auto" w:fill="FFFFFF"/>
        </w:rPr>
      </w:pPr>
      <w:r w:rsidRPr="00052928">
        <w:rPr>
          <w:bCs/>
        </w:rPr>
        <w:t>（</w:t>
      </w:r>
      <w:r w:rsidRPr="00052928">
        <w:rPr>
          <w:bCs/>
        </w:rPr>
        <w:t>2</w:t>
      </w:r>
      <w:r w:rsidRPr="00052928">
        <w:rPr>
          <w:bCs/>
        </w:rPr>
        <w:t>）</w:t>
      </w:r>
      <w:r w:rsidRPr="00052928">
        <w:rPr>
          <w:rFonts w:eastAsia="仿宋_GB2312"/>
          <w:shd w:val="clear" w:color="auto" w:fill="FFFFFF"/>
        </w:rPr>
        <w:t>作为主要发明人或设计人取得３项实用新型专利。</w:t>
      </w:r>
    </w:p>
    <w:p w:rsidR="00D32A21" w:rsidRPr="00052928" w:rsidRDefault="00D32A21" w:rsidP="00D32A21">
      <w:pPr>
        <w:adjustRightInd w:val="0"/>
        <w:snapToGrid w:val="0"/>
        <w:spacing w:line="620" w:lineRule="exact"/>
        <w:ind w:firstLineChars="200" w:firstLine="594"/>
        <w:rPr>
          <w:rFonts w:eastAsia="仿宋_GB2312"/>
          <w:bCs/>
        </w:rPr>
      </w:pPr>
    </w:p>
    <w:p w:rsidR="00D32A21" w:rsidRPr="00052928" w:rsidRDefault="00D32A21" w:rsidP="00D32A21">
      <w:pPr>
        <w:pStyle w:val="a3"/>
        <w:adjustRightInd w:val="0"/>
        <w:snapToGrid w:val="0"/>
        <w:spacing w:line="620" w:lineRule="exact"/>
        <w:ind w:firstLineChars="0" w:firstLine="0"/>
        <w:jc w:val="center"/>
        <w:rPr>
          <w:rFonts w:eastAsia="黑体"/>
          <w:bCs/>
          <w:sz w:val="32"/>
          <w:szCs w:val="32"/>
        </w:rPr>
      </w:pPr>
      <w:proofErr w:type="spellStart"/>
      <w:r w:rsidRPr="00052928">
        <w:rPr>
          <w:rFonts w:eastAsia="黑体"/>
          <w:bCs/>
          <w:sz w:val="32"/>
          <w:szCs w:val="32"/>
        </w:rPr>
        <w:t>第五章</w:t>
      </w:r>
      <w:proofErr w:type="spellEnd"/>
      <w:r w:rsidRPr="00052928">
        <w:rPr>
          <w:rFonts w:eastAsia="黑体"/>
          <w:bCs/>
          <w:sz w:val="32"/>
          <w:szCs w:val="32"/>
        </w:rPr>
        <w:t xml:space="preserve">　</w:t>
      </w:r>
      <w:proofErr w:type="spellStart"/>
      <w:r w:rsidRPr="00052928">
        <w:rPr>
          <w:rFonts w:eastAsia="黑体"/>
          <w:bCs/>
          <w:sz w:val="32"/>
          <w:szCs w:val="32"/>
        </w:rPr>
        <w:t>讲师、实验师条件</w:t>
      </w:r>
      <w:proofErr w:type="spellEnd"/>
    </w:p>
    <w:p w:rsidR="00D32A21" w:rsidRPr="00052928" w:rsidRDefault="00D32A21" w:rsidP="00D32A21">
      <w:pPr>
        <w:adjustRightInd w:val="0"/>
        <w:snapToGrid w:val="0"/>
        <w:spacing w:line="620" w:lineRule="exact"/>
        <w:ind w:firstLineChars="200" w:firstLine="594"/>
        <w:rPr>
          <w:rFonts w:eastAsia="黑体"/>
          <w:bCs/>
        </w:rPr>
      </w:pP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黑体"/>
          <w:bCs/>
        </w:rPr>
        <w:t>第十三条</w:t>
      </w:r>
      <w:r w:rsidRPr="00052928">
        <w:rPr>
          <w:rFonts w:eastAsia="仿宋_GB2312"/>
          <w:bCs/>
        </w:rPr>
        <w:t xml:space="preserve">　教育教学</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（一）教育教学能力</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讲师：任现职以来系统主讲过</w:t>
      </w:r>
      <w:r w:rsidRPr="00052928">
        <w:rPr>
          <w:rFonts w:eastAsia="仿宋_GB2312"/>
          <w:bCs/>
        </w:rPr>
        <w:t>1</w:t>
      </w:r>
      <w:r w:rsidRPr="00052928">
        <w:rPr>
          <w:rFonts w:eastAsia="仿宋_GB2312"/>
          <w:bCs/>
        </w:rPr>
        <w:t>门及以上高等学校课程的教学工作，组织课堂讨论、指导实习、社会调查、指导毕业论文和设计。</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实验师：任现职以来担任实验室建设工作，组织指导实验教学工作，或编写实验教材及实验指导书。</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（二）教学时量</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讲师：任现职以来，教学工作量饱满，原则上每年年均课时量达到</w:t>
      </w:r>
      <w:r w:rsidRPr="00052928">
        <w:rPr>
          <w:rFonts w:eastAsia="仿宋_GB2312"/>
          <w:bCs/>
        </w:rPr>
        <w:t>200</w:t>
      </w:r>
      <w:r w:rsidRPr="00052928">
        <w:rPr>
          <w:rFonts w:eastAsia="仿宋_GB2312"/>
          <w:bCs/>
        </w:rPr>
        <w:t>学时以上。辅导员、</w:t>
      </w:r>
      <w:proofErr w:type="gramStart"/>
      <w:r w:rsidRPr="00052928">
        <w:rPr>
          <w:rFonts w:eastAsia="仿宋_GB2312"/>
          <w:bCs/>
        </w:rPr>
        <w:t>兼任系部教育</w:t>
      </w:r>
      <w:proofErr w:type="gramEnd"/>
      <w:r w:rsidRPr="00052928">
        <w:rPr>
          <w:rFonts w:eastAsia="仿宋_GB2312"/>
          <w:bCs/>
        </w:rPr>
        <w:t>教学管理工作，进修访学、在职攻读学位等可适当减少，但年均完成教学工作量不</w:t>
      </w:r>
      <w:r w:rsidRPr="00052928">
        <w:rPr>
          <w:rFonts w:eastAsia="仿宋_GB2312"/>
          <w:bCs/>
        </w:rPr>
        <w:lastRenderedPageBreak/>
        <w:t>得少于专任教师的三分之一。</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实验师：任现职以来，每学年至少为本（专）科及以上学生讲授或指导</w:t>
      </w:r>
      <w:r w:rsidRPr="00052928">
        <w:rPr>
          <w:rFonts w:eastAsia="仿宋_GB2312"/>
          <w:bCs/>
        </w:rPr>
        <w:t>1</w:t>
      </w:r>
      <w:r w:rsidRPr="00052928">
        <w:rPr>
          <w:rFonts w:eastAsia="仿宋_GB2312"/>
          <w:bCs/>
        </w:rPr>
        <w:t>门本专业的实验或指导课程，或系统地在实验室辅助工作，原则上年均教学时量（含实验、实习、实训、检修等工作时量）达到</w:t>
      </w:r>
      <w:r w:rsidRPr="00052928">
        <w:rPr>
          <w:rFonts w:eastAsia="仿宋_GB2312"/>
          <w:bCs/>
        </w:rPr>
        <w:t>200</w:t>
      </w:r>
      <w:r w:rsidRPr="00052928">
        <w:rPr>
          <w:rFonts w:eastAsia="仿宋_GB2312"/>
          <w:bCs/>
        </w:rPr>
        <w:t>学时以上。</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（三）教学效果</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任现职以来，教学效果好。所任教课程课堂教学评价和指导的实习、实</w:t>
      </w:r>
      <w:proofErr w:type="gramStart"/>
      <w:r w:rsidRPr="00052928">
        <w:rPr>
          <w:rFonts w:eastAsia="仿宋_GB2312"/>
          <w:bCs/>
        </w:rPr>
        <w:t>训项目</w:t>
      </w:r>
      <w:proofErr w:type="gramEnd"/>
      <w:r w:rsidRPr="00052928">
        <w:rPr>
          <w:rFonts w:eastAsia="仿宋_GB2312"/>
          <w:bCs/>
        </w:rPr>
        <w:t>教学评价结果均应合格，优良率应在</w:t>
      </w:r>
      <w:r w:rsidRPr="00052928">
        <w:rPr>
          <w:rFonts w:eastAsia="仿宋_GB2312"/>
          <w:bCs/>
        </w:rPr>
        <w:t>80%</w:t>
      </w:r>
      <w:r w:rsidRPr="00052928">
        <w:rPr>
          <w:rFonts w:eastAsia="仿宋_GB2312"/>
          <w:bCs/>
        </w:rPr>
        <w:t>以上。</w:t>
      </w:r>
    </w:p>
    <w:p w:rsidR="00D32A21" w:rsidRPr="00052928" w:rsidRDefault="00D32A21" w:rsidP="00D32A21">
      <w:pPr>
        <w:adjustRightInd w:val="0"/>
        <w:snapToGrid w:val="0"/>
        <w:spacing w:line="620" w:lineRule="exact"/>
        <w:ind w:firstLineChars="200" w:firstLine="594"/>
        <w:rPr>
          <w:rFonts w:eastAsia="楷体_GB2312"/>
          <w:bCs/>
        </w:rPr>
      </w:pPr>
      <w:r w:rsidRPr="00052928">
        <w:rPr>
          <w:rFonts w:eastAsia="楷体_GB2312"/>
          <w:bCs/>
        </w:rPr>
        <w:t>（四）教书育人</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任现职以来，重视教书育人，担任过</w:t>
      </w:r>
      <w:r w:rsidRPr="00052928">
        <w:rPr>
          <w:rFonts w:eastAsia="仿宋_GB2312"/>
          <w:bCs/>
        </w:rPr>
        <w:t>1</w:t>
      </w:r>
      <w:r w:rsidRPr="00052928">
        <w:rPr>
          <w:rFonts w:eastAsia="仿宋_GB2312"/>
          <w:bCs/>
        </w:rPr>
        <w:t>年及以上的班主任（学生辅导员）工作或有</w:t>
      </w:r>
      <w:r w:rsidRPr="00052928">
        <w:rPr>
          <w:rFonts w:eastAsia="仿宋_GB2312"/>
          <w:bCs/>
        </w:rPr>
        <w:t>1</w:t>
      </w:r>
      <w:r w:rsidRPr="00052928">
        <w:rPr>
          <w:rFonts w:eastAsia="仿宋_GB2312"/>
          <w:bCs/>
        </w:rPr>
        <w:t>年及以上的基层社会实践经验或协助班主任、辅导员工作且成绩较好；或在指导实习、社会调查、毕业论文或毕业设计中，注重培养学生的专业技能，并取得较好效果。其中专业课教师原则上累计不少于</w:t>
      </w:r>
      <w:r w:rsidRPr="00052928">
        <w:rPr>
          <w:rFonts w:eastAsia="仿宋_GB2312"/>
          <w:bCs/>
        </w:rPr>
        <w:t>8</w:t>
      </w:r>
      <w:r w:rsidRPr="00052928">
        <w:rPr>
          <w:rFonts w:eastAsia="仿宋_GB2312"/>
          <w:bCs/>
        </w:rPr>
        <w:t>个月及以上的工厂、企业、基地的工作实践（如实习、实训、设计、调查等），公共课、基础课教师工作实践或社会调查时间累计不少于</w:t>
      </w:r>
      <w:r w:rsidRPr="00052928">
        <w:rPr>
          <w:rFonts w:eastAsia="仿宋_GB2312"/>
          <w:bCs/>
        </w:rPr>
        <w:t>3</w:t>
      </w:r>
      <w:r w:rsidRPr="00052928">
        <w:rPr>
          <w:rFonts w:eastAsia="仿宋_GB2312"/>
          <w:bCs/>
        </w:rPr>
        <w:t>个月。</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黑体"/>
          <w:bCs/>
        </w:rPr>
        <w:t>第十四条</w:t>
      </w:r>
      <w:r w:rsidRPr="00052928">
        <w:rPr>
          <w:rFonts w:eastAsia="仿宋_GB2312"/>
          <w:bCs/>
        </w:rPr>
        <w:t xml:space="preserve">　科研成果及业绩</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具有从事教研、技术开发和科研的能力。近五年，积极参加教研、科研工作，主持或主要参与过一项校级以上课题，独立或以第一作者在省（部）级（含高职高专学报）以上公开出版的期刊发表</w:t>
      </w:r>
      <w:r w:rsidRPr="00052928">
        <w:rPr>
          <w:rFonts w:eastAsia="仿宋_GB2312"/>
          <w:bCs/>
        </w:rPr>
        <w:t>1</w:t>
      </w:r>
      <w:r w:rsidRPr="00052928">
        <w:rPr>
          <w:rFonts w:eastAsia="仿宋_GB2312"/>
          <w:bCs/>
        </w:rPr>
        <w:t>篇及以上本专业或本岗位相关的学术论文，或出版相关专业多媒体课件</w:t>
      </w:r>
      <w:r w:rsidRPr="00052928">
        <w:rPr>
          <w:rFonts w:eastAsia="仿宋_GB2312"/>
          <w:bCs/>
        </w:rPr>
        <w:t>1</w:t>
      </w:r>
      <w:r w:rsidRPr="00052928">
        <w:rPr>
          <w:rFonts w:eastAsia="仿宋_GB2312"/>
          <w:bCs/>
        </w:rPr>
        <w:t>套。</w:t>
      </w:r>
    </w:p>
    <w:p w:rsidR="00D32A21" w:rsidRPr="00052928" w:rsidRDefault="00D32A21" w:rsidP="00D32A21">
      <w:pPr>
        <w:adjustRightInd w:val="0"/>
        <w:snapToGrid w:val="0"/>
        <w:spacing w:line="620" w:lineRule="exact"/>
        <w:jc w:val="center"/>
        <w:rPr>
          <w:rFonts w:eastAsia="黑体"/>
          <w:bCs/>
        </w:rPr>
      </w:pPr>
    </w:p>
    <w:p w:rsidR="00D32A21" w:rsidRPr="00052928" w:rsidRDefault="00D32A21" w:rsidP="00D32A21">
      <w:pPr>
        <w:adjustRightInd w:val="0"/>
        <w:snapToGrid w:val="0"/>
        <w:spacing w:line="620" w:lineRule="exact"/>
        <w:jc w:val="center"/>
        <w:rPr>
          <w:rFonts w:eastAsia="黑体"/>
          <w:bCs/>
        </w:rPr>
      </w:pPr>
      <w:r w:rsidRPr="00052928">
        <w:rPr>
          <w:rFonts w:eastAsia="黑体"/>
          <w:bCs/>
        </w:rPr>
        <w:t>第六章　附则</w:t>
      </w:r>
    </w:p>
    <w:p w:rsidR="00D32A21" w:rsidRPr="00052928" w:rsidRDefault="00D32A21" w:rsidP="00D32A21">
      <w:pPr>
        <w:adjustRightInd w:val="0"/>
        <w:snapToGrid w:val="0"/>
        <w:spacing w:line="620" w:lineRule="exact"/>
        <w:ind w:firstLineChars="200" w:firstLine="594"/>
        <w:rPr>
          <w:rFonts w:eastAsia="黑体"/>
          <w:bCs/>
        </w:rPr>
      </w:pP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黑体"/>
          <w:bCs/>
        </w:rPr>
        <w:t xml:space="preserve">第十五条　</w:t>
      </w:r>
      <w:r w:rsidRPr="00052928">
        <w:rPr>
          <w:rFonts w:eastAsia="仿宋_GB2312"/>
          <w:bCs/>
        </w:rPr>
        <w:t>破格申报条件</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破格申报教授、副教授、高级实验师、讲师、实验师人员，其评价基本标准依据湘职改〔</w:t>
      </w:r>
      <w:r w:rsidRPr="00052928">
        <w:rPr>
          <w:rFonts w:eastAsia="仿宋_GB2312"/>
          <w:bCs/>
        </w:rPr>
        <w:t>1999</w:t>
      </w:r>
      <w:r w:rsidRPr="00052928">
        <w:rPr>
          <w:rFonts w:eastAsia="仿宋_GB2312"/>
          <w:bCs/>
        </w:rPr>
        <w:t>〕</w:t>
      </w:r>
      <w:r w:rsidRPr="00052928">
        <w:rPr>
          <w:rFonts w:eastAsia="仿宋_GB2312"/>
          <w:bCs/>
        </w:rPr>
        <w:t>24</w:t>
      </w:r>
      <w:r w:rsidRPr="00052928">
        <w:rPr>
          <w:rFonts w:eastAsia="仿宋_GB2312"/>
          <w:bCs/>
        </w:rPr>
        <w:t>号文件执行。</w:t>
      </w:r>
    </w:p>
    <w:p w:rsidR="00D32A21" w:rsidRPr="00052928" w:rsidRDefault="00D32A21" w:rsidP="00D32A21">
      <w:pPr>
        <w:pStyle w:val="a3"/>
        <w:adjustRightInd w:val="0"/>
        <w:snapToGrid w:val="0"/>
        <w:spacing w:line="620" w:lineRule="exact"/>
        <w:ind w:firstLine="594"/>
        <w:jc w:val="both"/>
        <w:rPr>
          <w:rFonts w:eastAsia="仿宋_GB2312"/>
          <w:bCs/>
          <w:sz w:val="32"/>
          <w:szCs w:val="32"/>
        </w:rPr>
      </w:pPr>
      <w:proofErr w:type="spellStart"/>
      <w:r w:rsidRPr="00052928">
        <w:rPr>
          <w:rFonts w:eastAsia="黑体"/>
          <w:bCs/>
          <w:sz w:val="32"/>
          <w:szCs w:val="32"/>
        </w:rPr>
        <w:t>第十</w:t>
      </w:r>
      <w:r w:rsidRPr="00052928">
        <w:rPr>
          <w:rFonts w:eastAsia="黑体"/>
          <w:bCs/>
          <w:sz w:val="32"/>
          <w:szCs w:val="32"/>
          <w:lang w:eastAsia="zh-CN"/>
        </w:rPr>
        <w:t>六</w:t>
      </w:r>
      <w:proofErr w:type="spellEnd"/>
      <w:r w:rsidRPr="00052928">
        <w:rPr>
          <w:rFonts w:eastAsia="黑体"/>
          <w:bCs/>
          <w:sz w:val="32"/>
          <w:szCs w:val="32"/>
        </w:rPr>
        <w:t xml:space="preserve">条　</w:t>
      </w:r>
      <w:proofErr w:type="spellStart"/>
      <w:r w:rsidRPr="00052928">
        <w:rPr>
          <w:rFonts w:eastAsia="仿宋_GB2312"/>
          <w:bCs/>
          <w:sz w:val="32"/>
          <w:szCs w:val="32"/>
        </w:rPr>
        <w:t>代表作（含作品、产品）审读</w:t>
      </w:r>
      <w:proofErr w:type="spellEnd"/>
    </w:p>
    <w:p w:rsidR="00D32A21" w:rsidRPr="00052928" w:rsidRDefault="00D32A21" w:rsidP="00D32A21">
      <w:pPr>
        <w:pStyle w:val="a3"/>
        <w:adjustRightInd w:val="0"/>
        <w:snapToGrid w:val="0"/>
        <w:spacing w:line="620" w:lineRule="exact"/>
        <w:ind w:firstLine="594"/>
        <w:jc w:val="both"/>
        <w:rPr>
          <w:rFonts w:eastAsia="仿宋_GB2312"/>
          <w:bCs/>
          <w:sz w:val="32"/>
          <w:szCs w:val="32"/>
        </w:rPr>
      </w:pPr>
      <w:r w:rsidRPr="00052928">
        <w:rPr>
          <w:rFonts w:eastAsia="仿宋_GB2312"/>
          <w:bCs/>
          <w:sz w:val="32"/>
          <w:szCs w:val="32"/>
        </w:rPr>
        <w:t>学科评议组对申报高级职称人员提供的代表作（含作品、产品）进行审读，全面了解作者在同一研究方向上的系列研究成果，客观评价其在理论、应用研究上的深度和广度。</w:t>
      </w:r>
    </w:p>
    <w:p w:rsidR="00D32A21" w:rsidRPr="00052928" w:rsidRDefault="00D32A21" w:rsidP="00D32A21">
      <w:pPr>
        <w:pStyle w:val="a3"/>
        <w:adjustRightInd w:val="0"/>
        <w:snapToGrid w:val="0"/>
        <w:spacing w:line="620" w:lineRule="exact"/>
        <w:ind w:firstLine="594"/>
        <w:jc w:val="both"/>
        <w:rPr>
          <w:rFonts w:eastAsia="仿宋_GB2312"/>
          <w:bCs/>
          <w:sz w:val="32"/>
          <w:szCs w:val="32"/>
        </w:rPr>
      </w:pPr>
      <w:proofErr w:type="spellStart"/>
      <w:r w:rsidRPr="00052928">
        <w:rPr>
          <w:rFonts w:eastAsia="黑体"/>
          <w:bCs/>
          <w:sz w:val="32"/>
          <w:szCs w:val="32"/>
        </w:rPr>
        <w:t>第十</w:t>
      </w:r>
      <w:r w:rsidRPr="00052928">
        <w:rPr>
          <w:rFonts w:eastAsia="黑体"/>
          <w:bCs/>
          <w:sz w:val="32"/>
          <w:szCs w:val="32"/>
          <w:lang w:eastAsia="zh-CN"/>
        </w:rPr>
        <w:t>七</w:t>
      </w:r>
      <w:proofErr w:type="spellEnd"/>
      <w:r w:rsidRPr="00052928">
        <w:rPr>
          <w:rFonts w:eastAsia="黑体"/>
          <w:bCs/>
          <w:sz w:val="32"/>
          <w:szCs w:val="32"/>
        </w:rPr>
        <w:t xml:space="preserve">条　</w:t>
      </w:r>
      <w:proofErr w:type="spellStart"/>
      <w:r w:rsidRPr="00052928">
        <w:rPr>
          <w:rFonts w:eastAsia="仿宋_GB2312"/>
          <w:bCs/>
          <w:sz w:val="32"/>
          <w:szCs w:val="32"/>
        </w:rPr>
        <w:t>面试答辩</w:t>
      </w:r>
      <w:proofErr w:type="spellEnd"/>
    </w:p>
    <w:p w:rsidR="00D32A21" w:rsidRPr="00052928" w:rsidRDefault="00D32A21" w:rsidP="00D32A21">
      <w:pPr>
        <w:pStyle w:val="a3"/>
        <w:adjustRightInd w:val="0"/>
        <w:snapToGrid w:val="0"/>
        <w:spacing w:line="620" w:lineRule="exact"/>
        <w:ind w:firstLine="594"/>
        <w:jc w:val="both"/>
        <w:rPr>
          <w:rFonts w:eastAsia="仿宋_GB2312"/>
          <w:bCs/>
          <w:sz w:val="32"/>
          <w:szCs w:val="32"/>
        </w:rPr>
      </w:pPr>
      <w:proofErr w:type="spellStart"/>
      <w:r w:rsidRPr="00052928">
        <w:rPr>
          <w:rFonts w:eastAsia="仿宋_GB2312"/>
          <w:bCs/>
          <w:sz w:val="32"/>
          <w:szCs w:val="32"/>
        </w:rPr>
        <w:t>对申报高</w:t>
      </w:r>
      <w:r w:rsidRPr="00052928">
        <w:rPr>
          <w:rFonts w:eastAsia="仿宋_GB2312"/>
          <w:bCs/>
          <w:sz w:val="32"/>
          <w:szCs w:val="32"/>
          <w:lang w:eastAsia="zh-CN"/>
        </w:rPr>
        <w:t>级职称</w:t>
      </w:r>
      <w:r w:rsidRPr="00052928">
        <w:rPr>
          <w:rFonts w:eastAsia="仿宋_GB2312"/>
          <w:bCs/>
          <w:sz w:val="32"/>
          <w:szCs w:val="32"/>
        </w:rPr>
        <w:t>对象进行业绩述职和面试答辩，考察了解答辩人在师德师风、教书育人、教学科研等方面的情况</w:t>
      </w:r>
      <w:proofErr w:type="spellEnd"/>
      <w:r w:rsidRPr="00052928">
        <w:rPr>
          <w:rFonts w:eastAsia="仿宋_GB2312"/>
          <w:bCs/>
          <w:sz w:val="32"/>
          <w:szCs w:val="32"/>
        </w:rPr>
        <w:t>。</w:t>
      </w:r>
    </w:p>
    <w:p w:rsidR="00D32A21" w:rsidRPr="00052928" w:rsidRDefault="00D32A21" w:rsidP="00D32A21">
      <w:pPr>
        <w:pStyle w:val="a3"/>
        <w:adjustRightInd w:val="0"/>
        <w:snapToGrid w:val="0"/>
        <w:spacing w:line="620" w:lineRule="exact"/>
        <w:ind w:firstLine="594"/>
        <w:jc w:val="both"/>
        <w:rPr>
          <w:rFonts w:eastAsia="仿宋_GB2312"/>
          <w:bCs/>
          <w:sz w:val="32"/>
          <w:szCs w:val="32"/>
        </w:rPr>
      </w:pPr>
      <w:proofErr w:type="spellStart"/>
      <w:r w:rsidRPr="00052928">
        <w:rPr>
          <w:rFonts w:eastAsia="黑体"/>
          <w:bCs/>
          <w:sz w:val="32"/>
          <w:szCs w:val="32"/>
        </w:rPr>
        <w:t>第十</w:t>
      </w:r>
      <w:r w:rsidRPr="00052928">
        <w:rPr>
          <w:rFonts w:eastAsia="黑体"/>
          <w:bCs/>
          <w:sz w:val="32"/>
          <w:szCs w:val="32"/>
          <w:lang w:eastAsia="zh-CN"/>
        </w:rPr>
        <w:t>八</w:t>
      </w:r>
      <w:proofErr w:type="spellEnd"/>
      <w:r w:rsidRPr="00052928">
        <w:rPr>
          <w:rFonts w:eastAsia="黑体"/>
          <w:bCs/>
          <w:sz w:val="32"/>
          <w:szCs w:val="32"/>
        </w:rPr>
        <w:t>条</w:t>
      </w:r>
      <w:r w:rsidRPr="00052928">
        <w:rPr>
          <w:rFonts w:eastAsia="仿宋_GB2312"/>
          <w:bCs/>
          <w:sz w:val="32"/>
          <w:szCs w:val="32"/>
        </w:rPr>
        <w:t xml:space="preserve">　</w:t>
      </w:r>
      <w:proofErr w:type="spellStart"/>
      <w:r w:rsidRPr="00052928">
        <w:rPr>
          <w:rFonts w:eastAsia="仿宋_GB2312"/>
          <w:bCs/>
          <w:sz w:val="32"/>
          <w:szCs w:val="32"/>
        </w:rPr>
        <w:t>教学时量计算</w:t>
      </w:r>
      <w:proofErr w:type="spellEnd"/>
      <w:r w:rsidRPr="00052928">
        <w:rPr>
          <w:rFonts w:eastAsia="仿宋_GB2312"/>
          <w:bCs/>
          <w:sz w:val="32"/>
          <w:szCs w:val="32"/>
        </w:rPr>
        <w:t xml:space="preserve">　</w:t>
      </w:r>
    </w:p>
    <w:p w:rsidR="00D32A21" w:rsidRPr="00052928" w:rsidRDefault="00D32A21" w:rsidP="00D32A21">
      <w:pPr>
        <w:adjustRightInd w:val="0"/>
        <w:snapToGrid w:val="0"/>
        <w:spacing w:line="620" w:lineRule="exact"/>
        <w:ind w:firstLineChars="200" w:firstLine="594"/>
        <w:rPr>
          <w:rFonts w:eastAsia="仿宋_GB2312"/>
          <w:bCs/>
        </w:rPr>
      </w:pPr>
      <w:r w:rsidRPr="00052928">
        <w:rPr>
          <w:rFonts w:eastAsia="仿宋_GB2312"/>
          <w:bCs/>
        </w:rPr>
        <w:t>国内外访学、脱产学习培训、在职攻读学位脱产期间，援藏、援疆、援外期间，休产假、因公致伤一年之内，或</w:t>
      </w:r>
      <w:proofErr w:type="gramStart"/>
      <w:r w:rsidRPr="00052928">
        <w:rPr>
          <w:rFonts w:eastAsia="仿宋_GB2312"/>
          <w:bCs/>
        </w:rPr>
        <w:t>因病半年</w:t>
      </w:r>
      <w:proofErr w:type="gramEnd"/>
      <w:r w:rsidRPr="00052928">
        <w:rPr>
          <w:rFonts w:eastAsia="仿宋_GB2312"/>
          <w:bCs/>
        </w:rPr>
        <w:t>之内的可按照相应的教学时量计算。</w:t>
      </w:r>
    </w:p>
    <w:p w:rsidR="00D32A21" w:rsidRPr="00052928" w:rsidRDefault="00D32A21" w:rsidP="00D32A21">
      <w:pPr>
        <w:adjustRightInd w:val="0"/>
        <w:snapToGrid w:val="0"/>
        <w:spacing w:line="620" w:lineRule="exact"/>
        <w:ind w:firstLineChars="200" w:firstLine="594"/>
        <w:rPr>
          <w:rFonts w:eastAsia="仿宋_GB2312"/>
          <w:kern w:val="0"/>
        </w:rPr>
      </w:pPr>
      <w:r w:rsidRPr="00052928">
        <w:rPr>
          <w:rFonts w:eastAsia="黑体"/>
          <w:bCs/>
        </w:rPr>
        <w:t>第十九条</w:t>
      </w:r>
      <w:r w:rsidRPr="00052928">
        <w:rPr>
          <w:rFonts w:eastAsia="仿宋_GB2312"/>
          <w:kern w:val="0"/>
        </w:rPr>
        <w:t xml:space="preserve">　量化评分要点</w:t>
      </w:r>
    </w:p>
    <w:p w:rsidR="00D32A21" w:rsidRPr="00052928" w:rsidRDefault="00D32A21" w:rsidP="00D32A21">
      <w:pPr>
        <w:adjustRightInd w:val="0"/>
        <w:snapToGrid w:val="0"/>
        <w:spacing w:line="620" w:lineRule="exact"/>
        <w:ind w:firstLineChars="200" w:firstLine="594"/>
        <w:rPr>
          <w:rFonts w:eastAsia="仿宋_GB2312"/>
          <w:kern w:val="0"/>
        </w:rPr>
      </w:pPr>
      <w:r w:rsidRPr="00052928">
        <w:rPr>
          <w:rFonts w:eastAsia="仿宋_GB2312"/>
          <w:kern w:val="0"/>
        </w:rPr>
        <w:t>各</w:t>
      </w:r>
      <w:r w:rsidRPr="00052928">
        <w:rPr>
          <w:rFonts w:eastAsia="仿宋_GB2312"/>
          <w:spacing w:val="-6"/>
          <w:kern w:val="0"/>
        </w:rPr>
        <w:t>高校应结合学校特点，科学制定职称评审量化评审标准和实施细则，合理设置分值比例、加分条件和评分上限。基本要点如下</w:t>
      </w:r>
      <w:r w:rsidRPr="00052928">
        <w:rPr>
          <w:rFonts w:eastAsia="仿宋_GB2312"/>
          <w:kern w:val="0"/>
        </w:rPr>
        <w:t>：</w:t>
      </w:r>
    </w:p>
    <w:p w:rsidR="00D32A21" w:rsidRPr="00052928" w:rsidRDefault="00D32A21" w:rsidP="00D32A21">
      <w:pPr>
        <w:pStyle w:val="p17"/>
        <w:widowControl w:val="0"/>
        <w:adjustRightInd w:val="0"/>
        <w:snapToGrid w:val="0"/>
        <w:spacing w:line="620" w:lineRule="exact"/>
        <w:ind w:firstLineChars="200" w:firstLine="594"/>
        <w:jc w:val="both"/>
        <w:rPr>
          <w:rFonts w:eastAsia="楷体_GB2312"/>
          <w:bCs/>
        </w:rPr>
      </w:pPr>
      <w:r w:rsidRPr="00052928">
        <w:rPr>
          <w:rFonts w:eastAsia="楷体_GB2312"/>
        </w:rPr>
        <w:t>（一）</w:t>
      </w:r>
      <w:r w:rsidRPr="00052928">
        <w:rPr>
          <w:rFonts w:eastAsia="楷体_GB2312"/>
          <w:bCs/>
          <w:kern w:val="2"/>
        </w:rPr>
        <w:t>思想政治与师德</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1</w:t>
      </w:r>
      <w:r w:rsidRPr="00052928">
        <w:rPr>
          <w:rFonts w:eastAsia="仿宋_GB2312"/>
        </w:rPr>
        <w:t>．工作业绩突出，个人获得国家级、省（部）级、市（厅）</w:t>
      </w:r>
      <w:r w:rsidRPr="00052928">
        <w:rPr>
          <w:rFonts w:eastAsia="仿宋_GB2312"/>
        </w:rPr>
        <w:lastRenderedPageBreak/>
        <w:t>级表彰奖励。</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2</w:t>
      </w:r>
      <w:r w:rsidRPr="00052928">
        <w:rPr>
          <w:rFonts w:eastAsia="仿宋_GB2312"/>
        </w:rPr>
        <w:t>．师德师风先进事迹在国家级、省（部）级、市（厅）级的主流媒体（指党报、党刊或党政部门主办的网络媒体）进行专题宣传报道。</w:t>
      </w:r>
    </w:p>
    <w:p w:rsidR="00D32A21" w:rsidRPr="00052928" w:rsidRDefault="00D32A21" w:rsidP="00D32A21">
      <w:pPr>
        <w:pStyle w:val="p17"/>
        <w:widowControl w:val="0"/>
        <w:adjustRightInd w:val="0"/>
        <w:snapToGrid w:val="0"/>
        <w:spacing w:line="620" w:lineRule="exact"/>
        <w:ind w:firstLineChars="200" w:firstLine="594"/>
        <w:jc w:val="both"/>
        <w:rPr>
          <w:rFonts w:eastAsia="楷体_GB2312"/>
        </w:rPr>
      </w:pPr>
      <w:r w:rsidRPr="00052928">
        <w:rPr>
          <w:rFonts w:eastAsia="楷体_GB2312"/>
        </w:rPr>
        <w:t>（二）学历、学位</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申报教授、正高级实验师、副教授、高级实验师职称者，获得学士学位、硕士学位、博士学位（学历）情况。</w:t>
      </w:r>
    </w:p>
    <w:p w:rsidR="00D32A21" w:rsidRPr="00052928" w:rsidRDefault="00D32A21" w:rsidP="00D32A21">
      <w:pPr>
        <w:pStyle w:val="p17"/>
        <w:widowControl w:val="0"/>
        <w:adjustRightInd w:val="0"/>
        <w:snapToGrid w:val="0"/>
        <w:spacing w:line="620" w:lineRule="exact"/>
        <w:ind w:firstLineChars="200" w:firstLine="594"/>
        <w:jc w:val="both"/>
        <w:rPr>
          <w:rFonts w:eastAsia="楷体_GB2312"/>
        </w:rPr>
      </w:pPr>
      <w:r w:rsidRPr="00052928">
        <w:rPr>
          <w:rFonts w:eastAsia="楷体_GB2312"/>
        </w:rPr>
        <w:t>（三）外语和计算机水平</w:t>
      </w:r>
    </w:p>
    <w:p w:rsidR="00D32A21" w:rsidRPr="00052928" w:rsidRDefault="00D32A21" w:rsidP="00D32A21">
      <w:pPr>
        <w:snapToGrid w:val="0"/>
        <w:spacing w:line="620" w:lineRule="exact"/>
        <w:ind w:firstLineChars="200" w:firstLine="594"/>
        <w:rPr>
          <w:rFonts w:eastAsia="仿宋_GB2312"/>
        </w:rPr>
      </w:pPr>
      <w:r w:rsidRPr="00052928">
        <w:rPr>
          <w:rFonts w:eastAsia="仿宋_GB2312"/>
        </w:rPr>
        <w:t>申报参评高级职称的，外语、计算机水平作为工作学习业绩内容赋予一定的评价权重，设置为权重</w:t>
      </w:r>
      <w:proofErr w:type="gramStart"/>
      <w:r w:rsidRPr="00052928">
        <w:rPr>
          <w:rFonts w:eastAsia="仿宋_GB2312"/>
        </w:rPr>
        <w:t>项一般</w:t>
      </w:r>
      <w:proofErr w:type="gramEnd"/>
      <w:r w:rsidRPr="00052928">
        <w:rPr>
          <w:rFonts w:eastAsia="仿宋_GB2312"/>
        </w:rPr>
        <w:t>为</w:t>
      </w:r>
      <w:r w:rsidRPr="00052928">
        <w:rPr>
          <w:rFonts w:eastAsia="仿宋_GB2312"/>
        </w:rPr>
        <w:t>3%</w:t>
      </w:r>
      <w:r w:rsidRPr="00052928">
        <w:rPr>
          <w:rFonts w:eastAsia="仿宋_GB2312"/>
        </w:rPr>
        <w:t>，设置为加分项一般为总分值的</w:t>
      </w:r>
      <w:r w:rsidRPr="00052928">
        <w:rPr>
          <w:rFonts w:eastAsia="仿宋_GB2312"/>
        </w:rPr>
        <w:t>3%</w:t>
      </w:r>
      <w:r w:rsidRPr="00052928">
        <w:rPr>
          <w:rFonts w:eastAsia="仿宋_GB2312"/>
        </w:rPr>
        <w:t>。</w:t>
      </w:r>
    </w:p>
    <w:p w:rsidR="00D32A21" w:rsidRPr="00052928" w:rsidRDefault="00D32A21" w:rsidP="00D32A21">
      <w:pPr>
        <w:pStyle w:val="a3"/>
        <w:adjustRightInd w:val="0"/>
        <w:snapToGrid w:val="0"/>
        <w:spacing w:line="620" w:lineRule="exact"/>
        <w:ind w:firstLine="594"/>
        <w:jc w:val="both"/>
        <w:rPr>
          <w:rFonts w:eastAsia="楷体_GB2312"/>
          <w:kern w:val="0"/>
          <w:sz w:val="32"/>
          <w:szCs w:val="32"/>
          <w:lang w:val="en-US" w:eastAsia="zh-CN"/>
        </w:rPr>
      </w:pPr>
      <w:r w:rsidRPr="00052928">
        <w:rPr>
          <w:rFonts w:eastAsia="楷体_GB2312"/>
          <w:kern w:val="0"/>
          <w:sz w:val="32"/>
          <w:szCs w:val="32"/>
          <w:lang w:val="en-US" w:eastAsia="zh-CN"/>
        </w:rPr>
        <w:t>（四）继续教育</w:t>
      </w:r>
    </w:p>
    <w:p w:rsidR="00D32A21" w:rsidRPr="00052928" w:rsidRDefault="00D32A21" w:rsidP="00D32A21">
      <w:pPr>
        <w:snapToGrid w:val="0"/>
        <w:spacing w:line="620" w:lineRule="exact"/>
        <w:ind w:firstLineChars="200" w:firstLine="570"/>
        <w:rPr>
          <w:rFonts w:eastAsia="仿宋_GB2312"/>
        </w:rPr>
      </w:pPr>
      <w:r w:rsidRPr="00052928">
        <w:rPr>
          <w:rFonts w:eastAsia="仿宋_GB2312"/>
          <w:spacing w:val="-6"/>
        </w:rPr>
        <w:t>以人力资源社会保障部门的考核评价结果（出具的继续教育合格证明）为准，设置为权重项为</w:t>
      </w:r>
      <w:r w:rsidRPr="00052928">
        <w:rPr>
          <w:rFonts w:eastAsia="仿宋_GB2312"/>
          <w:spacing w:val="-6"/>
        </w:rPr>
        <w:t>3%</w:t>
      </w:r>
      <w:r w:rsidRPr="00052928">
        <w:rPr>
          <w:rFonts w:eastAsia="仿宋_GB2312"/>
          <w:spacing w:val="-6"/>
        </w:rPr>
        <w:t>，设置为加分项为总分值的</w:t>
      </w:r>
      <w:r w:rsidRPr="00052928">
        <w:rPr>
          <w:rFonts w:eastAsia="仿宋_GB2312"/>
          <w:spacing w:val="-6"/>
        </w:rPr>
        <w:t>3%</w:t>
      </w:r>
      <w:r w:rsidRPr="00052928">
        <w:rPr>
          <w:rFonts w:eastAsia="仿宋_GB2312"/>
        </w:rPr>
        <w:t>。</w:t>
      </w:r>
    </w:p>
    <w:p w:rsidR="00D32A21" w:rsidRPr="00052928" w:rsidRDefault="00D32A21" w:rsidP="00D32A21">
      <w:pPr>
        <w:pStyle w:val="a3"/>
        <w:adjustRightInd w:val="0"/>
        <w:snapToGrid w:val="0"/>
        <w:spacing w:line="620" w:lineRule="exact"/>
        <w:ind w:firstLine="594"/>
        <w:jc w:val="both"/>
        <w:rPr>
          <w:rFonts w:eastAsia="楷体_GB2312"/>
          <w:kern w:val="0"/>
          <w:sz w:val="32"/>
          <w:szCs w:val="32"/>
          <w:lang w:val="en-US" w:eastAsia="zh-CN"/>
        </w:rPr>
      </w:pPr>
      <w:r w:rsidRPr="00052928">
        <w:rPr>
          <w:rFonts w:eastAsia="楷体_GB2312"/>
          <w:kern w:val="0"/>
          <w:sz w:val="32"/>
          <w:szCs w:val="32"/>
          <w:lang w:val="en-US" w:eastAsia="zh-CN"/>
        </w:rPr>
        <w:t>（五）年度考核获优情况</w:t>
      </w:r>
    </w:p>
    <w:p w:rsidR="00D32A21" w:rsidRPr="00052928" w:rsidRDefault="00D32A21" w:rsidP="00D32A21">
      <w:pPr>
        <w:pStyle w:val="a3"/>
        <w:adjustRightInd w:val="0"/>
        <w:snapToGrid w:val="0"/>
        <w:spacing w:line="620" w:lineRule="exact"/>
        <w:ind w:firstLine="594"/>
        <w:jc w:val="both"/>
        <w:rPr>
          <w:rFonts w:eastAsia="楷体_GB2312"/>
          <w:kern w:val="0"/>
          <w:sz w:val="32"/>
          <w:szCs w:val="32"/>
          <w:lang w:val="en-US" w:eastAsia="zh-CN"/>
        </w:rPr>
      </w:pPr>
      <w:r w:rsidRPr="00052928">
        <w:rPr>
          <w:rFonts w:eastAsia="楷体_GB2312"/>
          <w:kern w:val="0"/>
          <w:sz w:val="32"/>
          <w:szCs w:val="32"/>
          <w:lang w:val="en-US" w:eastAsia="zh-CN"/>
        </w:rPr>
        <w:t>（六）教育教学</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1</w:t>
      </w:r>
      <w:r w:rsidRPr="00052928">
        <w:rPr>
          <w:rFonts w:eastAsia="仿宋_GB2312"/>
        </w:rPr>
        <w:t>．任现职以来，课堂教学时量与超过情况。</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2</w:t>
      </w:r>
      <w:r w:rsidRPr="00052928">
        <w:rPr>
          <w:rFonts w:eastAsia="仿宋_GB2312"/>
        </w:rPr>
        <w:t>．任现职以来，课堂教学评价获优。</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3</w:t>
      </w:r>
      <w:r w:rsidRPr="00052928">
        <w:rPr>
          <w:rFonts w:eastAsia="仿宋_GB2312"/>
        </w:rPr>
        <w:t>．主持或参与学科建设、专业建设、课程建设、教学质量与教学改革工程项目、实验室（实习实训室）建设等情况。</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4</w:t>
      </w:r>
      <w:r w:rsidRPr="00052928">
        <w:rPr>
          <w:rFonts w:eastAsia="仿宋_GB2312"/>
        </w:rPr>
        <w:t>．获教学成果奖。</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5</w:t>
      </w:r>
      <w:r w:rsidRPr="00052928">
        <w:rPr>
          <w:rFonts w:eastAsia="仿宋_GB2312"/>
        </w:rPr>
        <w:t>．指导学生参加竞赛、毕业设计、社会实践（调查）等活</w:t>
      </w:r>
      <w:r w:rsidRPr="00052928">
        <w:rPr>
          <w:rFonts w:eastAsia="仿宋_GB2312"/>
        </w:rPr>
        <w:lastRenderedPageBreak/>
        <w:t>动获奖。</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6</w:t>
      </w:r>
      <w:r w:rsidRPr="00052928">
        <w:rPr>
          <w:rFonts w:eastAsia="仿宋_GB2312"/>
        </w:rPr>
        <w:t>．教案评优。</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7</w:t>
      </w:r>
      <w:r w:rsidRPr="00052928">
        <w:rPr>
          <w:rFonts w:eastAsia="仿宋_GB2312"/>
        </w:rPr>
        <w:t>．教学技能竞赛获奖情况：参加由政府机构组织的教学技能竞赛并获得荣誉称号。</w:t>
      </w:r>
    </w:p>
    <w:p w:rsidR="00D32A21" w:rsidRPr="00052928" w:rsidRDefault="00D32A21" w:rsidP="00D32A21">
      <w:pPr>
        <w:pStyle w:val="p17"/>
        <w:widowControl w:val="0"/>
        <w:adjustRightInd w:val="0"/>
        <w:snapToGrid w:val="0"/>
        <w:spacing w:line="620" w:lineRule="exact"/>
        <w:ind w:firstLineChars="200" w:firstLine="594"/>
        <w:jc w:val="both"/>
        <w:rPr>
          <w:rFonts w:eastAsia="楷体_GB2312"/>
        </w:rPr>
      </w:pPr>
      <w:r w:rsidRPr="00052928">
        <w:rPr>
          <w:rFonts w:eastAsia="楷体_GB2312"/>
        </w:rPr>
        <w:t>（七）科研成果及业绩</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1</w:t>
      </w:r>
      <w:r w:rsidRPr="00052928">
        <w:rPr>
          <w:rFonts w:eastAsia="仿宋_GB2312"/>
        </w:rPr>
        <w:t>．论文、著作</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2</w:t>
      </w:r>
      <w:r w:rsidRPr="00052928">
        <w:rPr>
          <w:rFonts w:eastAsia="仿宋_GB2312"/>
        </w:rPr>
        <w:t>．作品、产品</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ascii="宋体" w:hAnsi="宋体" w:cs="宋体" w:hint="eastAsia"/>
        </w:rPr>
        <w:t>⑴</w:t>
      </w:r>
      <w:r w:rsidRPr="00052928">
        <w:rPr>
          <w:rFonts w:eastAsia="仿宋_GB2312"/>
        </w:rPr>
        <w:t>原创作品、产品</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ascii="宋体" w:hAnsi="宋体" w:cs="宋体" w:hint="eastAsia"/>
        </w:rPr>
        <w:t>①</w:t>
      </w:r>
      <w:r w:rsidRPr="00052928">
        <w:rPr>
          <w:rFonts w:eastAsia="仿宋_GB2312"/>
        </w:rPr>
        <w:t>艺术类、文艺类作品独创或合创在省级以上正式刊物发表；或参加行业组织的展览、竞赛，并获得表彰奖励。</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ascii="宋体" w:hAnsi="宋体" w:cs="宋体" w:hint="eastAsia"/>
        </w:rPr>
        <w:t>②</w:t>
      </w:r>
      <w:r w:rsidRPr="00052928">
        <w:rPr>
          <w:rFonts w:eastAsia="仿宋_GB2312"/>
        </w:rPr>
        <w:t>工艺类作品通过参展或参赛获奖。</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ascii="宋体" w:hAnsi="宋体" w:cs="宋体" w:hint="eastAsia"/>
        </w:rPr>
        <w:t>③</w:t>
      </w:r>
      <w:r w:rsidRPr="00052928">
        <w:rPr>
          <w:rFonts w:eastAsia="仿宋_GB2312"/>
        </w:rPr>
        <w:t>农、林、生、</w:t>
      </w:r>
      <w:proofErr w:type="gramStart"/>
      <w:r w:rsidRPr="00052928">
        <w:rPr>
          <w:rFonts w:eastAsia="仿宋_GB2312"/>
        </w:rPr>
        <w:t>医</w:t>
      </w:r>
      <w:proofErr w:type="gramEnd"/>
      <w:r w:rsidRPr="00052928">
        <w:rPr>
          <w:rFonts w:eastAsia="仿宋_GB2312"/>
        </w:rPr>
        <w:t>等类新产品、新品种通过本行业专业技术成果鉴定。</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ascii="宋体" w:hAnsi="宋体" w:cs="宋体" w:hint="eastAsia"/>
        </w:rPr>
        <w:t>⑵</w:t>
      </w:r>
      <w:r w:rsidRPr="00052928">
        <w:rPr>
          <w:rFonts w:eastAsia="仿宋_GB2312"/>
        </w:rPr>
        <w:t>非原创作品、产品</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主持或参与非原创作品、产品以及新工艺、新技术、新品种、新材料的推广和应用。</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3</w:t>
      </w:r>
      <w:r w:rsidRPr="00052928">
        <w:rPr>
          <w:rFonts w:eastAsia="仿宋_GB2312"/>
        </w:rPr>
        <w:t>．科研项目</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科研项目以立项书或申报书为准。</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ascii="宋体" w:hAnsi="宋体" w:cs="宋体" w:hint="eastAsia"/>
        </w:rPr>
        <w:t>⑴</w:t>
      </w:r>
      <w:r w:rsidRPr="00052928">
        <w:rPr>
          <w:rFonts w:eastAsia="仿宋_GB2312"/>
        </w:rPr>
        <w:t>主持课题</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ascii="宋体" w:hAnsi="宋体" w:cs="宋体" w:hint="eastAsia"/>
        </w:rPr>
        <w:t>⑵</w:t>
      </w:r>
      <w:r w:rsidRPr="00052928">
        <w:rPr>
          <w:rFonts w:eastAsia="仿宋_GB2312"/>
        </w:rPr>
        <w:t>横向项目及纵向项目</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4</w:t>
      </w:r>
      <w:r w:rsidRPr="00052928">
        <w:rPr>
          <w:rFonts w:eastAsia="仿宋_GB2312"/>
        </w:rPr>
        <w:t>．科研成果获奖</w:t>
      </w:r>
    </w:p>
    <w:p w:rsidR="00D32A21" w:rsidRPr="00052928" w:rsidRDefault="00D32A21" w:rsidP="00D32A21">
      <w:pPr>
        <w:pStyle w:val="p17"/>
        <w:widowControl w:val="0"/>
        <w:adjustRightInd w:val="0"/>
        <w:snapToGrid w:val="0"/>
        <w:spacing w:line="620" w:lineRule="exact"/>
        <w:ind w:firstLineChars="200" w:firstLine="594"/>
        <w:jc w:val="both"/>
        <w:rPr>
          <w:rFonts w:eastAsia="仿宋_GB2312"/>
        </w:rPr>
      </w:pPr>
      <w:r w:rsidRPr="00052928">
        <w:rPr>
          <w:rFonts w:eastAsia="仿宋_GB2312"/>
        </w:rPr>
        <w:t>5</w:t>
      </w:r>
      <w:r w:rsidRPr="00052928">
        <w:rPr>
          <w:rFonts w:eastAsia="仿宋_GB2312"/>
        </w:rPr>
        <w:t>．科研成果转化</w:t>
      </w:r>
    </w:p>
    <w:p w:rsidR="00D32A21" w:rsidRPr="00052928" w:rsidRDefault="00D32A21" w:rsidP="00D32A21">
      <w:pPr>
        <w:pStyle w:val="a6"/>
        <w:shd w:val="clear" w:color="auto" w:fill="FFFFFF"/>
        <w:adjustRightInd w:val="0"/>
        <w:snapToGrid w:val="0"/>
        <w:spacing w:before="0" w:beforeAutospacing="0" w:after="0" w:afterAutospacing="0" w:line="620" w:lineRule="exact"/>
        <w:ind w:firstLineChars="200" w:firstLine="594"/>
        <w:jc w:val="both"/>
        <w:rPr>
          <w:rFonts w:eastAsia="仿宋_GB2312"/>
          <w:sz w:val="32"/>
          <w:szCs w:val="32"/>
        </w:rPr>
      </w:pPr>
      <w:r w:rsidRPr="00052928">
        <w:rPr>
          <w:rFonts w:eastAsia="黑体"/>
          <w:bCs/>
          <w:sz w:val="32"/>
          <w:szCs w:val="32"/>
        </w:rPr>
        <w:lastRenderedPageBreak/>
        <w:t>第二十条</w:t>
      </w:r>
      <w:r w:rsidRPr="00052928">
        <w:rPr>
          <w:rFonts w:eastAsia="仿宋_GB2312"/>
          <w:sz w:val="32"/>
          <w:szCs w:val="32"/>
        </w:rPr>
        <w:t xml:space="preserve">　事业单位工作人员受到记过以上处分的，在受处分期间不得申报参评专业技术职称。</w:t>
      </w:r>
    </w:p>
    <w:p w:rsidR="00D32A21" w:rsidRPr="00052928" w:rsidRDefault="00D32A21" w:rsidP="00D32A21">
      <w:pPr>
        <w:pStyle w:val="a6"/>
        <w:shd w:val="clear" w:color="auto" w:fill="FFFFFF"/>
        <w:adjustRightInd w:val="0"/>
        <w:snapToGrid w:val="0"/>
        <w:spacing w:before="0" w:beforeAutospacing="0" w:after="0" w:afterAutospacing="0" w:line="620" w:lineRule="exact"/>
        <w:ind w:firstLineChars="200" w:firstLine="594"/>
        <w:jc w:val="both"/>
        <w:rPr>
          <w:rFonts w:eastAsia="仿宋_GB2312"/>
        </w:rPr>
      </w:pPr>
      <w:r w:rsidRPr="00052928">
        <w:rPr>
          <w:rFonts w:eastAsia="黑体"/>
          <w:bCs/>
          <w:kern w:val="2"/>
          <w:sz w:val="32"/>
          <w:szCs w:val="32"/>
        </w:rPr>
        <w:t>第二十一条</w:t>
      </w:r>
      <w:r w:rsidRPr="00052928">
        <w:rPr>
          <w:rFonts w:eastAsia="仿宋_GB2312"/>
          <w:sz w:val="32"/>
          <w:szCs w:val="32"/>
        </w:rPr>
        <w:t xml:space="preserve">　思想政治教育专业的对象</w:t>
      </w:r>
    </w:p>
    <w:p w:rsidR="00D32A21" w:rsidRPr="00052928" w:rsidRDefault="00D32A21" w:rsidP="00D32A21">
      <w:pPr>
        <w:pStyle w:val="a3"/>
        <w:adjustRightInd w:val="0"/>
        <w:snapToGrid w:val="0"/>
        <w:spacing w:line="620" w:lineRule="exact"/>
        <w:ind w:firstLine="594"/>
        <w:jc w:val="both"/>
        <w:rPr>
          <w:rFonts w:eastAsia="仿宋_GB2312"/>
          <w:sz w:val="32"/>
          <w:szCs w:val="32"/>
        </w:rPr>
      </w:pPr>
      <w:r w:rsidRPr="00052928">
        <w:rPr>
          <w:rFonts w:eastAsia="仿宋_GB2312"/>
          <w:sz w:val="32"/>
          <w:szCs w:val="32"/>
        </w:rPr>
        <w:t>在高等学校校、院（系）和班级从事学生思想政治教育、毕业生就业指导的实际工作，并承担马克思主义理论或形势政策教育、法律基础、思想品德教育等政治教育方面课程或毕业生就业指导、心理健康教育课程教学的专职人员。</w:t>
      </w:r>
    </w:p>
    <w:p w:rsidR="00D32A21" w:rsidRPr="00052928" w:rsidRDefault="00D32A21" w:rsidP="00D32A21">
      <w:pPr>
        <w:pStyle w:val="a3"/>
        <w:adjustRightInd w:val="0"/>
        <w:snapToGrid w:val="0"/>
        <w:spacing w:line="620" w:lineRule="exact"/>
        <w:ind w:firstLine="594"/>
        <w:jc w:val="both"/>
        <w:rPr>
          <w:rFonts w:eastAsia="仿宋_GB2312"/>
          <w:sz w:val="32"/>
          <w:szCs w:val="32"/>
        </w:rPr>
      </w:pPr>
      <w:proofErr w:type="spellStart"/>
      <w:r w:rsidRPr="00052928">
        <w:rPr>
          <w:rFonts w:eastAsia="黑体"/>
          <w:bCs/>
          <w:sz w:val="32"/>
          <w:szCs w:val="32"/>
        </w:rPr>
        <w:t>第二十</w:t>
      </w:r>
      <w:r w:rsidRPr="00052928">
        <w:rPr>
          <w:rFonts w:eastAsia="黑体"/>
          <w:bCs/>
          <w:sz w:val="32"/>
          <w:szCs w:val="32"/>
          <w:lang w:eastAsia="zh-CN"/>
        </w:rPr>
        <w:t>二</w:t>
      </w:r>
      <w:proofErr w:type="spellEnd"/>
      <w:r w:rsidRPr="00052928">
        <w:rPr>
          <w:rFonts w:eastAsia="黑体"/>
          <w:bCs/>
          <w:sz w:val="32"/>
          <w:szCs w:val="32"/>
        </w:rPr>
        <w:t>条</w:t>
      </w:r>
      <w:r w:rsidRPr="00052928">
        <w:rPr>
          <w:rFonts w:eastAsia="仿宋_GB2312"/>
          <w:sz w:val="32"/>
          <w:szCs w:val="32"/>
        </w:rPr>
        <w:t xml:space="preserve">　</w:t>
      </w:r>
      <w:proofErr w:type="spellStart"/>
      <w:r w:rsidRPr="00052928">
        <w:rPr>
          <w:rFonts w:eastAsia="仿宋_GB2312"/>
          <w:sz w:val="32"/>
          <w:szCs w:val="32"/>
        </w:rPr>
        <w:t>各学校要参照本评审条件的基本要求，制定具体的评审标准，同</w:t>
      </w:r>
      <w:proofErr w:type="gramStart"/>
      <w:r w:rsidRPr="00052928">
        <w:rPr>
          <w:rFonts w:eastAsia="仿宋_GB2312"/>
          <w:sz w:val="32"/>
          <w:szCs w:val="32"/>
        </w:rPr>
        <w:t>时报省</w:t>
      </w:r>
      <w:proofErr w:type="gramEnd"/>
      <w:r w:rsidRPr="00052928">
        <w:rPr>
          <w:rFonts w:eastAsia="仿宋_GB2312"/>
          <w:sz w:val="32"/>
          <w:szCs w:val="32"/>
        </w:rPr>
        <w:t>教育厅和省人力资源社会保障厅备案</w:t>
      </w:r>
      <w:proofErr w:type="spellEnd"/>
      <w:r w:rsidRPr="00052928">
        <w:rPr>
          <w:rFonts w:eastAsia="仿宋_GB2312"/>
          <w:sz w:val="32"/>
          <w:szCs w:val="32"/>
        </w:rPr>
        <w:t>。</w:t>
      </w:r>
    </w:p>
    <w:p w:rsidR="00D32A21" w:rsidRPr="00052928" w:rsidRDefault="00D32A21" w:rsidP="00D32A21">
      <w:pPr>
        <w:pStyle w:val="a3"/>
        <w:adjustRightInd w:val="0"/>
        <w:snapToGrid w:val="0"/>
        <w:spacing w:line="620" w:lineRule="exact"/>
        <w:ind w:firstLine="594"/>
        <w:jc w:val="both"/>
        <w:rPr>
          <w:rFonts w:eastAsia="仿宋_GB2312"/>
          <w:sz w:val="32"/>
          <w:szCs w:val="32"/>
          <w:lang w:eastAsia="zh-CN"/>
        </w:rPr>
      </w:pPr>
    </w:p>
    <w:p w:rsidR="00D32A21" w:rsidRPr="00052928" w:rsidRDefault="00D32A21" w:rsidP="00D32A21">
      <w:pPr>
        <w:rPr>
          <w:rFonts w:eastAsia="仿宋_GB2312"/>
        </w:rPr>
      </w:pPr>
    </w:p>
    <w:p w:rsidR="00D32A21" w:rsidRPr="00052928" w:rsidRDefault="00D32A21" w:rsidP="00D32A21">
      <w:pPr>
        <w:rPr>
          <w:rFonts w:eastAsia="仿宋_GB2312"/>
        </w:rPr>
      </w:pPr>
    </w:p>
    <w:p w:rsidR="00D32A21" w:rsidRPr="00052928" w:rsidRDefault="00D32A21" w:rsidP="00D32A21">
      <w:pPr>
        <w:rPr>
          <w:rFonts w:eastAsia="仿宋_GB2312"/>
        </w:rPr>
      </w:pPr>
    </w:p>
    <w:p w:rsidR="00D32A21" w:rsidRPr="00052928" w:rsidRDefault="00D32A21" w:rsidP="00D32A21">
      <w:pPr>
        <w:rPr>
          <w:rFonts w:eastAsia="仿宋_GB2312"/>
        </w:rPr>
      </w:pPr>
    </w:p>
    <w:p w:rsidR="00D32A21" w:rsidRPr="00052928" w:rsidRDefault="00D32A21" w:rsidP="00D32A21">
      <w:pPr>
        <w:rPr>
          <w:rFonts w:eastAsia="仿宋_GB2312"/>
        </w:rPr>
      </w:pPr>
    </w:p>
    <w:p w:rsidR="00D32A21" w:rsidRPr="00052928" w:rsidRDefault="00D32A21" w:rsidP="00D32A21">
      <w:pPr>
        <w:rPr>
          <w:rFonts w:eastAsia="仿宋_GB2312"/>
        </w:rPr>
      </w:pPr>
    </w:p>
    <w:p w:rsidR="00D32A21" w:rsidRPr="00052928" w:rsidRDefault="00D32A21" w:rsidP="00D32A21">
      <w:pPr>
        <w:rPr>
          <w:rFonts w:eastAsia="仿宋_GB2312"/>
        </w:rPr>
      </w:pPr>
    </w:p>
    <w:p w:rsidR="00D32A21" w:rsidRPr="00052928" w:rsidRDefault="00D32A21" w:rsidP="00D32A21">
      <w:pPr>
        <w:rPr>
          <w:rFonts w:eastAsia="仿宋_GB2312"/>
        </w:rPr>
      </w:pPr>
    </w:p>
    <w:p w:rsidR="00D32A21" w:rsidRPr="00052928" w:rsidRDefault="00D32A21" w:rsidP="00D32A21">
      <w:pPr>
        <w:pBdr>
          <w:top w:val="single" w:sz="6" w:space="1" w:color="auto"/>
          <w:bottom w:val="single" w:sz="6" w:space="1" w:color="auto"/>
        </w:pBdr>
        <w:jc w:val="center"/>
        <w:rPr>
          <w:rFonts w:eastAsia="仿宋_GB2312"/>
        </w:rPr>
      </w:pPr>
      <w:r w:rsidRPr="00052928">
        <w:rPr>
          <w:rFonts w:eastAsia="仿宋_GB2312"/>
        </w:rPr>
        <w:t>湖南省教育厅办公室</w:t>
      </w:r>
      <w:r w:rsidRPr="00052928">
        <w:rPr>
          <w:rFonts w:eastAsia="仿宋_GB2312"/>
        </w:rPr>
        <w:t xml:space="preserve">                  2018</w:t>
      </w:r>
      <w:r w:rsidRPr="00052928">
        <w:rPr>
          <w:rFonts w:eastAsia="仿宋_GB2312"/>
        </w:rPr>
        <w:t>年</w:t>
      </w:r>
      <w:r w:rsidRPr="00052928">
        <w:rPr>
          <w:rFonts w:eastAsia="仿宋_GB2312"/>
        </w:rPr>
        <w:t>3</w:t>
      </w:r>
      <w:r w:rsidRPr="00052928">
        <w:rPr>
          <w:rFonts w:eastAsia="仿宋_GB2312"/>
        </w:rPr>
        <w:t>月</w:t>
      </w:r>
      <w:r w:rsidRPr="00052928">
        <w:rPr>
          <w:rFonts w:eastAsia="仿宋_GB2312"/>
        </w:rPr>
        <w:t>1</w:t>
      </w:r>
      <w:r w:rsidRPr="00052928">
        <w:rPr>
          <w:rFonts w:eastAsia="仿宋_GB2312"/>
        </w:rPr>
        <w:t>日印发</w:t>
      </w:r>
    </w:p>
    <w:p w:rsidR="002A6F80" w:rsidRPr="00D32A21" w:rsidRDefault="002A6F80"/>
    <w:sectPr w:rsidR="002A6F80" w:rsidRPr="00D32A21" w:rsidSect="00052928">
      <w:headerReference w:type="default" r:id="rId4"/>
      <w:footerReference w:type="even" r:id="rId5"/>
      <w:footerReference w:type="default" r:id="rId6"/>
      <w:pgSz w:w="11906" w:h="16838" w:code="9"/>
      <w:pgMar w:top="1361" w:right="1797" w:bottom="1588" w:left="1797" w:header="851" w:footer="1418" w:gutter="0"/>
      <w:cols w:space="720"/>
      <w:docGrid w:type="linesAndChars" w:linePitch="606" w:charSpace="-47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CF" w:rsidRPr="00F600C5" w:rsidRDefault="00D32A21" w:rsidP="00F600C5">
    <w:pPr>
      <w:pStyle w:val="a5"/>
      <w:rPr>
        <w:rFonts w:ascii="宋体" w:hAnsi="宋体" w:hint="eastAsia"/>
        <w:sz w:val="28"/>
        <w:szCs w:val="28"/>
      </w:rPr>
    </w:pPr>
    <w:r w:rsidRPr="00F600C5">
      <w:rPr>
        <w:rFonts w:ascii="宋体" w:hAnsi="宋体" w:hint="eastAsia"/>
        <w:sz w:val="28"/>
        <w:szCs w:val="28"/>
      </w:rPr>
      <w:t>—</w:t>
    </w:r>
    <w:r w:rsidRPr="00F600C5">
      <w:rPr>
        <w:rFonts w:ascii="宋体" w:hAnsi="宋体"/>
        <w:sz w:val="28"/>
        <w:szCs w:val="28"/>
      </w:rPr>
      <w:fldChar w:fldCharType="begin"/>
    </w:r>
    <w:r w:rsidRPr="00F600C5">
      <w:rPr>
        <w:rFonts w:ascii="宋体" w:hAnsi="宋体"/>
        <w:sz w:val="28"/>
        <w:szCs w:val="28"/>
      </w:rPr>
      <w:instrText>PAGE   \* MERGEFORMAT</w:instrText>
    </w:r>
    <w:r w:rsidRPr="00F600C5">
      <w:rPr>
        <w:rFonts w:ascii="宋体" w:hAnsi="宋体"/>
        <w:sz w:val="28"/>
        <w:szCs w:val="28"/>
      </w:rPr>
      <w:fldChar w:fldCharType="separate"/>
    </w:r>
    <w:r w:rsidRPr="0015115A">
      <w:rPr>
        <w:rFonts w:ascii="宋体" w:hAnsi="宋体"/>
        <w:noProof/>
        <w:sz w:val="28"/>
        <w:szCs w:val="28"/>
        <w:lang w:val="zh-CN"/>
      </w:rPr>
      <w:t>36</w:t>
    </w:r>
    <w:r w:rsidRPr="00F600C5">
      <w:rPr>
        <w:rFonts w:ascii="宋体" w:hAnsi="宋体"/>
        <w:sz w:val="28"/>
        <w:szCs w:val="28"/>
      </w:rPr>
      <w:fldChar w:fldCharType="end"/>
    </w:r>
    <w:r w:rsidRPr="00F600C5">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CF" w:rsidRPr="00F600C5" w:rsidRDefault="00D32A21" w:rsidP="00F600C5">
    <w:pPr>
      <w:pStyle w:val="a5"/>
      <w:jc w:val="right"/>
      <w:rPr>
        <w:rFonts w:ascii="宋体" w:hAnsi="宋体" w:hint="eastAsia"/>
        <w:sz w:val="28"/>
        <w:szCs w:val="28"/>
      </w:rPr>
    </w:pPr>
    <w:r w:rsidRPr="00F600C5">
      <w:rPr>
        <w:rFonts w:ascii="宋体" w:hAnsi="宋体"/>
        <w:sz w:val="28"/>
        <w:szCs w:val="28"/>
      </w:rPr>
      <w:t>—</w:t>
    </w:r>
    <w:r w:rsidRPr="00F600C5">
      <w:rPr>
        <w:rFonts w:ascii="宋体" w:hAnsi="宋体"/>
        <w:sz w:val="28"/>
        <w:szCs w:val="28"/>
      </w:rPr>
      <w:fldChar w:fldCharType="begin"/>
    </w:r>
    <w:r w:rsidRPr="00F600C5">
      <w:rPr>
        <w:rFonts w:ascii="宋体" w:hAnsi="宋体"/>
        <w:sz w:val="28"/>
        <w:szCs w:val="28"/>
      </w:rPr>
      <w:instrText>PAGE   \* MERGEFORMAT</w:instrText>
    </w:r>
    <w:r w:rsidRPr="00F600C5">
      <w:rPr>
        <w:rFonts w:ascii="宋体" w:hAnsi="宋体"/>
        <w:sz w:val="28"/>
        <w:szCs w:val="28"/>
      </w:rPr>
      <w:fldChar w:fldCharType="separate"/>
    </w:r>
    <w:r w:rsidRPr="00D32A21">
      <w:rPr>
        <w:rFonts w:ascii="宋体" w:hAnsi="宋体"/>
        <w:noProof/>
        <w:sz w:val="28"/>
        <w:szCs w:val="28"/>
        <w:lang w:val="zh-CN"/>
      </w:rPr>
      <w:t>22</w:t>
    </w:r>
    <w:r w:rsidRPr="00F600C5">
      <w:rPr>
        <w:rFonts w:ascii="宋体" w:hAnsi="宋体"/>
        <w:sz w:val="28"/>
        <w:szCs w:val="28"/>
      </w:rPr>
      <w:fldChar w:fldCharType="end"/>
    </w:r>
    <w:r w:rsidRPr="00F600C5">
      <w:rPr>
        <w:rFonts w:ascii="宋体" w:hAnsi="宋体"/>
        <w:sz w:val="28"/>
        <w:szCs w:val="28"/>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CF" w:rsidRDefault="00D32A2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A21"/>
    <w:rsid w:val="002A6F80"/>
    <w:rsid w:val="00D32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21"/>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D32A21"/>
    <w:pPr>
      <w:widowControl/>
      <w:spacing w:line="560" w:lineRule="atLeast"/>
      <w:ind w:firstLine="420"/>
      <w:jc w:val="left"/>
    </w:pPr>
    <w:rPr>
      <w:kern w:val="0"/>
    </w:rPr>
  </w:style>
  <w:style w:type="paragraph" w:styleId="a3">
    <w:name w:val="Body Text Indent"/>
    <w:basedOn w:val="a"/>
    <w:link w:val="Char"/>
    <w:unhideWhenUsed/>
    <w:rsid w:val="00D32A21"/>
    <w:pPr>
      <w:spacing w:line="560" w:lineRule="exact"/>
      <w:ind w:firstLineChars="200" w:firstLine="640"/>
      <w:jc w:val="left"/>
    </w:pPr>
    <w:rPr>
      <w:sz w:val="21"/>
      <w:szCs w:val="24"/>
      <w:lang/>
    </w:rPr>
  </w:style>
  <w:style w:type="character" w:customStyle="1" w:styleId="Char">
    <w:name w:val="正文文本缩进 Char"/>
    <w:basedOn w:val="a0"/>
    <w:link w:val="a3"/>
    <w:rsid w:val="00D32A21"/>
    <w:rPr>
      <w:rFonts w:ascii="Times New Roman" w:eastAsia="宋体" w:hAnsi="Times New Roman" w:cs="Times New Roman"/>
      <w:szCs w:val="24"/>
      <w:lang/>
    </w:rPr>
  </w:style>
  <w:style w:type="paragraph" w:styleId="a4">
    <w:name w:val="header"/>
    <w:basedOn w:val="a"/>
    <w:link w:val="Char0"/>
    <w:rsid w:val="00D32A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32A21"/>
    <w:rPr>
      <w:rFonts w:ascii="Times New Roman" w:eastAsia="宋体" w:hAnsi="Times New Roman" w:cs="Times New Roman"/>
      <w:sz w:val="18"/>
      <w:szCs w:val="18"/>
    </w:rPr>
  </w:style>
  <w:style w:type="paragraph" w:styleId="a5">
    <w:name w:val="footer"/>
    <w:basedOn w:val="a"/>
    <w:link w:val="Char1"/>
    <w:uiPriority w:val="99"/>
    <w:rsid w:val="00D32A21"/>
    <w:pPr>
      <w:tabs>
        <w:tab w:val="center" w:pos="4153"/>
        <w:tab w:val="right" w:pos="8306"/>
      </w:tabs>
      <w:snapToGrid w:val="0"/>
      <w:jc w:val="left"/>
    </w:pPr>
    <w:rPr>
      <w:sz w:val="18"/>
      <w:szCs w:val="18"/>
      <w:lang/>
    </w:rPr>
  </w:style>
  <w:style w:type="character" w:customStyle="1" w:styleId="Char1">
    <w:name w:val="页脚 Char"/>
    <w:basedOn w:val="a0"/>
    <w:link w:val="a5"/>
    <w:uiPriority w:val="99"/>
    <w:rsid w:val="00D32A21"/>
    <w:rPr>
      <w:rFonts w:ascii="Times New Roman" w:eastAsia="宋体" w:hAnsi="Times New Roman" w:cs="Times New Roman"/>
      <w:sz w:val="18"/>
      <w:szCs w:val="18"/>
      <w:lang/>
    </w:rPr>
  </w:style>
  <w:style w:type="paragraph" w:styleId="a6">
    <w:name w:val="Normal (Web)"/>
    <w:basedOn w:val="a"/>
    <w:uiPriority w:val="99"/>
    <w:unhideWhenUsed/>
    <w:rsid w:val="00D32A21"/>
    <w:pPr>
      <w:spacing w:before="100" w:beforeAutospacing="1" w:after="100" w:afterAutospacing="1"/>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徐星星</dc:creator>
  <cp:lastModifiedBy>徐星星</cp:lastModifiedBy>
  <cp:revision>1</cp:revision>
  <dcterms:created xsi:type="dcterms:W3CDTF">2018-04-02T09:43:00Z</dcterms:created>
  <dcterms:modified xsi:type="dcterms:W3CDTF">2018-04-02T09:43:00Z</dcterms:modified>
</cp:coreProperties>
</file>